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32607" w14:textId="70E70D3C" w:rsidR="00883E03" w:rsidRPr="002277E0" w:rsidRDefault="00296642" w:rsidP="00BC07CD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>Na temelju članka 7</w:t>
      </w:r>
      <w:r>
        <w:rPr>
          <w:sz w:val="24"/>
          <w:szCs w:val="24"/>
        </w:rPr>
        <w:t>4</w:t>
      </w:r>
      <w:r w:rsidRPr="00296642">
        <w:rPr>
          <w:sz w:val="24"/>
          <w:szCs w:val="24"/>
        </w:rPr>
        <w:t>. Zakona o komunalnom gospodarstvu (''Narodne novine'' br. 68/18, 110/18 i 32/20) i</w:t>
      </w:r>
      <w:r w:rsidR="00BC07CD" w:rsidRPr="002277E0">
        <w:rPr>
          <w:sz w:val="24"/>
          <w:szCs w:val="24"/>
        </w:rPr>
        <w:t xml:space="preserve"> </w:t>
      </w:r>
      <w:r w:rsidR="00883E03" w:rsidRPr="002277E0">
        <w:rPr>
          <w:sz w:val="24"/>
          <w:szCs w:val="24"/>
        </w:rPr>
        <w:t xml:space="preserve">članka </w:t>
      </w:r>
      <w:r w:rsidR="00AF6CF5">
        <w:rPr>
          <w:sz w:val="24"/>
          <w:szCs w:val="24"/>
        </w:rPr>
        <w:t>26</w:t>
      </w:r>
      <w:r w:rsidR="00883E03" w:rsidRPr="002277E0">
        <w:rPr>
          <w:sz w:val="24"/>
          <w:szCs w:val="24"/>
        </w:rPr>
        <w:t xml:space="preserve">. Statuta Općine Garčin </w:t>
      </w:r>
      <w:r w:rsidR="00E57160" w:rsidRPr="002277E0">
        <w:rPr>
          <w:sz w:val="24"/>
          <w:szCs w:val="24"/>
        </w:rPr>
        <w:t>(</w:t>
      </w:r>
      <w:r w:rsidR="00AF6CF5">
        <w:rPr>
          <w:sz w:val="24"/>
          <w:szCs w:val="24"/>
        </w:rPr>
        <w:t>''Službeno glasilo Općine Garčin'' broj 4/2021</w:t>
      </w:r>
      <w:r w:rsidR="00883E03" w:rsidRPr="002277E0">
        <w:rPr>
          <w:sz w:val="24"/>
          <w:szCs w:val="24"/>
        </w:rPr>
        <w:t xml:space="preserve">), </w:t>
      </w:r>
      <w:r>
        <w:rPr>
          <w:sz w:val="24"/>
          <w:szCs w:val="24"/>
        </w:rPr>
        <w:t>Načelnik</w:t>
      </w:r>
      <w:r w:rsidR="00883E03" w:rsidRPr="002277E0">
        <w:rPr>
          <w:sz w:val="24"/>
          <w:szCs w:val="24"/>
        </w:rPr>
        <w:t xml:space="preserve"> općine Garčin </w:t>
      </w:r>
      <w:r>
        <w:rPr>
          <w:sz w:val="24"/>
          <w:szCs w:val="24"/>
        </w:rPr>
        <w:t>na 36. sjednici Općinskog vijeća koja je održana 14.04.2021. godine podnio je</w:t>
      </w:r>
      <w:r w:rsidR="00883E03" w:rsidRPr="002277E0">
        <w:rPr>
          <w:sz w:val="24"/>
          <w:szCs w:val="24"/>
        </w:rPr>
        <w:t xml:space="preserve"> </w:t>
      </w:r>
    </w:p>
    <w:p w14:paraId="20C6A792" w14:textId="77777777" w:rsidR="00883E03" w:rsidRPr="002277E0" w:rsidRDefault="00883E03" w:rsidP="005442BD">
      <w:pPr>
        <w:jc w:val="both"/>
        <w:rPr>
          <w:sz w:val="24"/>
          <w:szCs w:val="24"/>
        </w:rPr>
      </w:pPr>
    </w:p>
    <w:p w14:paraId="00175B64" w14:textId="6C08AF4A" w:rsidR="00883E03" w:rsidRPr="002277E0" w:rsidRDefault="00677AC6" w:rsidP="005E5C8B">
      <w:pPr>
        <w:jc w:val="center"/>
        <w:rPr>
          <w:b/>
          <w:sz w:val="24"/>
          <w:szCs w:val="24"/>
        </w:rPr>
      </w:pPr>
      <w:r w:rsidRPr="002277E0">
        <w:rPr>
          <w:b/>
          <w:sz w:val="24"/>
          <w:szCs w:val="24"/>
        </w:rPr>
        <w:t>Izvješće o izvršenju</w:t>
      </w:r>
    </w:p>
    <w:p w14:paraId="1B19CC85" w14:textId="2F0D6F1D" w:rsidR="004F0438" w:rsidRPr="002277E0" w:rsidRDefault="005E5C8B" w:rsidP="005442BD">
      <w:pPr>
        <w:jc w:val="center"/>
        <w:rPr>
          <w:b/>
          <w:bCs/>
          <w:sz w:val="24"/>
          <w:szCs w:val="24"/>
        </w:rPr>
      </w:pPr>
      <w:r w:rsidRPr="002277E0">
        <w:rPr>
          <w:b/>
          <w:bCs/>
          <w:sz w:val="24"/>
          <w:szCs w:val="24"/>
        </w:rPr>
        <w:t xml:space="preserve">Programa </w:t>
      </w:r>
      <w:r w:rsidR="00296642">
        <w:rPr>
          <w:b/>
          <w:bCs/>
          <w:sz w:val="24"/>
          <w:szCs w:val="24"/>
        </w:rPr>
        <w:t>održavanja komunalne infrastrukture</w:t>
      </w:r>
    </w:p>
    <w:p w14:paraId="47C7BED8" w14:textId="29B8D765" w:rsidR="00883E03" w:rsidRPr="002277E0" w:rsidRDefault="004F0438" w:rsidP="005442BD">
      <w:pPr>
        <w:jc w:val="center"/>
        <w:rPr>
          <w:b/>
          <w:bCs/>
          <w:sz w:val="24"/>
          <w:szCs w:val="24"/>
        </w:rPr>
      </w:pPr>
      <w:r w:rsidRPr="002277E0">
        <w:rPr>
          <w:b/>
          <w:bCs/>
          <w:sz w:val="24"/>
          <w:szCs w:val="24"/>
        </w:rPr>
        <w:t xml:space="preserve">Općine Garčin </w:t>
      </w:r>
      <w:r w:rsidR="00296642">
        <w:rPr>
          <w:b/>
          <w:bCs/>
          <w:sz w:val="24"/>
          <w:szCs w:val="24"/>
        </w:rPr>
        <w:t>u</w:t>
      </w:r>
      <w:r w:rsidR="00883E03" w:rsidRPr="002277E0">
        <w:rPr>
          <w:b/>
          <w:bCs/>
          <w:sz w:val="24"/>
          <w:szCs w:val="24"/>
        </w:rPr>
        <w:t xml:space="preserve"> 20</w:t>
      </w:r>
      <w:r w:rsidR="00BC07CD" w:rsidRPr="002277E0">
        <w:rPr>
          <w:b/>
          <w:bCs/>
          <w:sz w:val="24"/>
          <w:szCs w:val="24"/>
        </w:rPr>
        <w:t>20</w:t>
      </w:r>
      <w:r w:rsidR="00883E03" w:rsidRPr="002277E0">
        <w:rPr>
          <w:b/>
          <w:bCs/>
          <w:sz w:val="24"/>
          <w:szCs w:val="24"/>
        </w:rPr>
        <w:t>. godinu</w:t>
      </w:r>
    </w:p>
    <w:p w14:paraId="54F1323E" w14:textId="77777777" w:rsidR="00883E03" w:rsidRPr="002277E0" w:rsidRDefault="00883E03" w:rsidP="005442BD">
      <w:pPr>
        <w:jc w:val="center"/>
        <w:rPr>
          <w:sz w:val="24"/>
          <w:szCs w:val="24"/>
        </w:rPr>
      </w:pPr>
    </w:p>
    <w:p w14:paraId="52821BC9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678869CF" w14:textId="77777777" w:rsidR="00296642" w:rsidRPr="00296642" w:rsidRDefault="00296642" w:rsidP="00296642">
      <w:pPr>
        <w:jc w:val="center"/>
        <w:rPr>
          <w:b/>
          <w:bCs/>
          <w:sz w:val="24"/>
          <w:szCs w:val="24"/>
        </w:rPr>
      </w:pPr>
      <w:r w:rsidRPr="00296642">
        <w:rPr>
          <w:b/>
          <w:bCs/>
          <w:sz w:val="24"/>
          <w:szCs w:val="24"/>
        </w:rPr>
        <w:t>Članak 1.</w:t>
      </w:r>
    </w:p>
    <w:p w14:paraId="77500E00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5536141A" w14:textId="3FF5D653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>Programom</w:t>
      </w:r>
      <w:r>
        <w:rPr>
          <w:sz w:val="24"/>
          <w:szCs w:val="24"/>
        </w:rPr>
        <w:t xml:space="preserve"> održavanja komunalne infrastrukture u 2020. godini, i njegovim izmjenama i dopunama,</w:t>
      </w:r>
      <w:r w:rsidRPr="00296642">
        <w:rPr>
          <w:sz w:val="24"/>
          <w:szCs w:val="24"/>
        </w:rPr>
        <w:t xml:space="preserve"> </w:t>
      </w:r>
      <w:r>
        <w:rPr>
          <w:sz w:val="24"/>
          <w:szCs w:val="24"/>
        </w:rPr>
        <w:t>određeno je da</w:t>
      </w:r>
      <w:r w:rsidRPr="00296642">
        <w:rPr>
          <w:sz w:val="24"/>
          <w:szCs w:val="24"/>
        </w:rPr>
        <w:t xml:space="preserve"> se održavanje komunalne infrastrukture u 2020. godini na području Općine Garčin </w:t>
      </w:r>
      <w:r>
        <w:rPr>
          <w:sz w:val="24"/>
          <w:szCs w:val="24"/>
        </w:rPr>
        <w:t>odnosi na sljedeće</w:t>
      </w:r>
      <w:r w:rsidRPr="00296642">
        <w:rPr>
          <w:sz w:val="24"/>
          <w:szCs w:val="24"/>
        </w:rPr>
        <w:t xml:space="preserve"> komunalne djelatnosti:</w:t>
      </w:r>
    </w:p>
    <w:p w14:paraId="16AE1E43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30CBAAA3" w14:textId="77777777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>1.</w:t>
      </w:r>
      <w:r w:rsidRPr="00296642">
        <w:rPr>
          <w:sz w:val="24"/>
          <w:szCs w:val="24"/>
        </w:rPr>
        <w:tab/>
        <w:t>održavanje nerazvrstanih cesta</w:t>
      </w:r>
    </w:p>
    <w:p w14:paraId="105DEED5" w14:textId="552C0A8A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>2.</w:t>
      </w:r>
      <w:r w:rsidRPr="00296642">
        <w:rPr>
          <w:sz w:val="24"/>
          <w:szCs w:val="24"/>
        </w:rPr>
        <w:tab/>
        <w:t xml:space="preserve">održavanje javnih površina na kojima nije dopušten promet motornim vozilima, građevina, </w:t>
      </w:r>
      <w:r>
        <w:rPr>
          <w:sz w:val="24"/>
          <w:szCs w:val="24"/>
        </w:rPr>
        <w:tab/>
      </w:r>
      <w:r w:rsidRPr="00296642">
        <w:rPr>
          <w:sz w:val="24"/>
          <w:szCs w:val="24"/>
        </w:rPr>
        <w:t>uređaja i predmeta javne namjene,</w:t>
      </w:r>
    </w:p>
    <w:p w14:paraId="7EA01D05" w14:textId="77777777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>3.</w:t>
      </w:r>
      <w:r w:rsidRPr="00296642">
        <w:rPr>
          <w:sz w:val="24"/>
          <w:szCs w:val="24"/>
        </w:rPr>
        <w:tab/>
        <w:t>održavanje građevina javne odvodnje oborinskih voda</w:t>
      </w:r>
    </w:p>
    <w:p w14:paraId="5F863922" w14:textId="77777777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>4.</w:t>
      </w:r>
      <w:r w:rsidRPr="00296642">
        <w:rPr>
          <w:sz w:val="24"/>
          <w:szCs w:val="24"/>
        </w:rPr>
        <w:tab/>
        <w:t>održavanje javnih zelenih površina</w:t>
      </w:r>
    </w:p>
    <w:p w14:paraId="3B4AB1FB" w14:textId="77777777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>5.</w:t>
      </w:r>
      <w:r w:rsidRPr="00296642">
        <w:rPr>
          <w:sz w:val="24"/>
          <w:szCs w:val="24"/>
        </w:rPr>
        <w:tab/>
        <w:t>održavanje groblja i krematorija unutar groblja</w:t>
      </w:r>
    </w:p>
    <w:p w14:paraId="3B9AC1DA" w14:textId="77777777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>6.</w:t>
      </w:r>
      <w:r w:rsidRPr="00296642">
        <w:rPr>
          <w:sz w:val="24"/>
          <w:szCs w:val="24"/>
        </w:rPr>
        <w:tab/>
        <w:t>održavanje čistoće javnih površina</w:t>
      </w:r>
    </w:p>
    <w:p w14:paraId="3B0B8F9A" w14:textId="77777777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>7.</w:t>
      </w:r>
      <w:r w:rsidRPr="00296642">
        <w:rPr>
          <w:sz w:val="24"/>
          <w:szCs w:val="24"/>
        </w:rPr>
        <w:tab/>
        <w:t>održavanje javne rasvjete.</w:t>
      </w:r>
    </w:p>
    <w:p w14:paraId="4590E4C1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62A4A9D6" w14:textId="6265CADA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ab/>
        <w:t>Programom iz stavka 1.</w:t>
      </w:r>
      <w:r w:rsidR="009A397A">
        <w:rPr>
          <w:sz w:val="24"/>
          <w:szCs w:val="24"/>
        </w:rPr>
        <w:t xml:space="preserve"> ovog članka</w:t>
      </w:r>
      <w:r>
        <w:rPr>
          <w:sz w:val="24"/>
          <w:szCs w:val="24"/>
        </w:rPr>
        <w:t>, i njegovim izmjenama i dopunama,</w:t>
      </w:r>
      <w:r w:rsidRPr="00296642">
        <w:rPr>
          <w:sz w:val="24"/>
          <w:szCs w:val="24"/>
        </w:rPr>
        <w:t xml:space="preserve"> utvrđ</w:t>
      </w:r>
      <w:r>
        <w:rPr>
          <w:sz w:val="24"/>
          <w:szCs w:val="24"/>
        </w:rPr>
        <w:t>en je</w:t>
      </w:r>
      <w:r w:rsidRPr="00296642">
        <w:rPr>
          <w:sz w:val="24"/>
          <w:szCs w:val="24"/>
        </w:rPr>
        <w:t>:</w:t>
      </w:r>
    </w:p>
    <w:p w14:paraId="0A86F43E" w14:textId="77777777" w:rsidR="00296642" w:rsidRDefault="00296642" w:rsidP="0029664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 w:rsidRPr="00296642">
        <w:rPr>
          <w:sz w:val="24"/>
          <w:szCs w:val="24"/>
        </w:rPr>
        <w:t>opis i opseg poslova održavanja s procjenom pojedinih troškova po djelatnostima,</w:t>
      </w:r>
    </w:p>
    <w:p w14:paraId="42164246" w14:textId="693AA98A" w:rsidR="00296642" w:rsidRPr="00296642" w:rsidRDefault="00296642" w:rsidP="0029664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 w:rsidRPr="00296642">
        <w:rPr>
          <w:sz w:val="24"/>
          <w:szCs w:val="24"/>
        </w:rPr>
        <w:t>iskaz financijskih sredstava potrebnih za ostvarenje programa</w:t>
      </w:r>
    </w:p>
    <w:p w14:paraId="6AF9485A" w14:textId="7654B195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ab/>
      </w:r>
    </w:p>
    <w:p w14:paraId="78598520" w14:textId="77777777" w:rsidR="00296642" w:rsidRPr="00BD7704" w:rsidRDefault="00296642" w:rsidP="00BD7704">
      <w:pPr>
        <w:jc w:val="center"/>
        <w:rPr>
          <w:b/>
          <w:bCs/>
          <w:sz w:val="24"/>
          <w:szCs w:val="24"/>
        </w:rPr>
      </w:pPr>
      <w:r w:rsidRPr="00BD7704">
        <w:rPr>
          <w:b/>
          <w:bCs/>
          <w:sz w:val="24"/>
          <w:szCs w:val="24"/>
        </w:rPr>
        <w:t>Članak 2.</w:t>
      </w:r>
    </w:p>
    <w:p w14:paraId="1D551423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658D61DF" w14:textId="19D613BC" w:rsidR="00BD7704" w:rsidRPr="00BD7704" w:rsidRDefault="00BD7704" w:rsidP="00BD7704">
      <w:pPr>
        <w:pStyle w:val="Odlomakpopisa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BD7704">
        <w:rPr>
          <w:b/>
          <w:bCs/>
          <w:sz w:val="24"/>
          <w:szCs w:val="24"/>
        </w:rPr>
        <w:t>Redovito i izvanredno održavanje nerazvrstanih cesta</w:t>
      </w:r>
    </w:p>
    <w:p w14:paraId="578F58E3" w14:textId="77777777" w:rsidR="00BD7704" w:rsidRDefault="00BD7704" w:rsidP="00296642">
      <w:pPr>
        <w:jc w:val="both"/>
        <w:rPr>
          <w:sz w:val="24"/>
          <w:szCs w:val="24"/>
        </w:rPr>
      </w:pPr>
    </w:p>
    <w:p w14:paraId="63F251C3" w14:textId="32D30689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>U 2020. godini održavanje</w:t>
      </w:r>
      <w:r w:rsidR="008A4012">
        <w:rPr>
          <w:sz w:val="24"/>
          <w:szCs w:val="24"/>
        </w:rPr>
        <w:t>m</w:t>
      </w:r>
      <w:r w:rsidRPr="00296642">
        <w:rPr>
          <w:sz w:val="24"/>
          <w:szCs w:val="24"/>
        </w:rPr>
        <w:t xml:space="preserve"> komunalne infrastrukture</w:t>
      </w:r>
      <w:r w:rsidR="00BD7704">
        <w:rPr>
          <w:sz w:val="24"/>
          <w:szCs w:val="24"/>
        </w:rPr>
        <w:t xml:space="preserve"> Programom</w:t>
      </w:r>
      <w:r w:rsidRPr="00296642">
        <w:rPr>
          <w:sz w:val="24"/>
          <w:szCs w:val="24"/>
        </w:rPr>
        <w:t xml:space="preserve"> iz članka 1. </w:t>
      </w:r>
      <w:r w:rsidR="00BD7704">
        <w:rPr>
          <w:sz w:val="24"/>
          <w:szCs w:val="24"/>
        </w:rPr>
        <w:t xml:space="preserve">ovog Izvješća bilo je obuhvaćeno redovito i izvanredno održavanje nerazvrstanih cesta što je obuhvaćalo nasipavanje nerazvrstanih </w:t>
      </w:r>
      <w:r w:rsidR="00BD7704" w:rsidRPr="00BD7704">
        <w:rPr>
          <w:sz w:val="24"/>
          <w:szCs w:val="24"/>
        </w:rPr>
        <w:t xml:space="preserve">cesta kamenom, održavanje </w:t>
      </w:r>
      <w:r w:rsidR="00BD7704" w:rsidRPr="00BD7704">
        <w:rPr>
          <w:sz w:val="24"/>
          <w:szCs w:val="24"/>
        </w:rPr>
        <w:tab/>
        <w:t xml:space="preserve">nerazvrstanih cesta u zimskom periodu sa svrhom održavanja prohodnosti i tehničke </w:t>
      </w:r>
      <w:r w:rsidR="00BD7704" w:rsidRPr="00BD7704">
        <w:rPr>
          <w:sz w:val="24"/>
          <w:szCs w:val="24"/>
        </w:rPr>
        <w:tab/>
        <w:t>ispravnosti cesta i prometne sigurnosti na njima</w:t>
      </w:r>
      <w:r w:rsidR="00BD7704">
        <w:rPr>
          <w:sz w:val="24"/>
          <w:szCs w:val="24"/>
        </w:rPr>
        <w:t xml:space="preserve">, te </w:t>
      </w:r>
      <w:r w:rsidR="00BD7704" w:rsidRPr="00BD7704">
        <w:rPr>
          <w:sz w:val="24"/>
          <w:szCs w:val="24"/>
        </w:rPr>
        <w:t>mjestimičn</w:t>
      </w:r>
      <w:r w:rsidR="00BD7704">
        <w:rPr>
          <w:sz w:val="24"/>
          <w:szCs w:val="24"/>
        </w:rPr>
        <w:t>a</w:t>
      </w:r>
      <w:r w:rsidR="00BD7704" w:rsidRPr="00BD7704">
        <w:rPr>
          <w:sz w:val="24"/>
          <w:szCs w:val="24"/>
        </w:rPr>
        <w:t xml:space="preserve"> poboljšanja elemenata ceste, osiguravanja</w:t>
      </w:r>
      <w:r w:rsidR="00BD7704">
        <w:rPr>
          <w:sz w:val="24"/>
          <w:szCs w:val="24"/>
        </w:rPr>
        <w:t xml:space="preserve"> </w:t>
      </w:r>
      <w:r w:rsidR="00BD7704" w:rsidRPr="00BD7704">
        <w:rPr>
          <w:sz w:val="24"/>
          <w:szCs w:val="24"/>
        </w:rPr>
        <w:t>sigurnosti i trajnosti ceste i cestovnih objekata i povećanja sigurnosti prometa</w:t>
      </w:r>
    </w:p>
    <w:p w14:paraId="23905221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72AB86D7" w14:textId="30146808" w:rsid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 xml:space="preserve">Sredstva za izvršenje radova </w:t>
      </w:r>
      <w:r w:rsidR="00BD7704">
        <w:rPr>
          <w:sz w:val="24"/>
          <w:szCs w:val="24"/>
        </w:rPr>
        <w:t>predviđena</w:t>
      </w:r>
      <w:r w:rsidRPr="00296642">
        <w:rPr>
          <w:sz w:val="24"/>
          <w:szCs w:val="24"/>
        </w:rPr>
        <w:t xml:space="preserve"> s</w:t>
      </w:r>
      <w:r w:rsidR="00BD7704">
        <w:rPr>
          <w:sz w:val="24"/>
          <w:szCs w:val="24"/>
        </w:rPr>
        <w:t>u</w:t>
      </w:r>
      <w:r w:rsidRPr="00296642">
        <w:rPr>
          <w:sz w:val="24"/>
          <w:szCs w:val="24"/>
        </w:rPr>
        <w:t xml:space="preserve"> u ukupnom iznosu od  </w:t>
      </w:r>
      <w:r w:rsidR="00BD7704" w:rsidRPr="008A4012">
        <w:rPr>
          <w:b/>
          <w:bCs/>
          <w:sz w:val="24"/>
          <w:szCs w:val="24"/>
        </w:rPr>
        <w:t>181</w:t>
      </w:r>
      <w:r w:rsidRPr="008A4012">
        <w:rPr>
          <w:b/>
          <w:bCs/>
          <w:sz w:val="24"/>
          <w:szCs w:val="24"/>
        </w:rPr>
        <w:t>.</w:t>
      </w:r>
      <w:r w:rsidR="00BD7704" w:rsidRPr="008A4012">
        <w:rPr>
          <w:b/>
          <w:bCs/>
          <w:sz w:val="24"/>
          <w:szCs w:val="24"/>
        </w:rPr>
        <w:t>5</w:t>
      </w:r>
      <w:r w:rsidRPr="008A4012">
        <w:rPr>
          <w:b/>
          <w:bCs/>
          <w:sz w:val="24"/>
          <w:szCs w:val="24"/>
        </w:rPr>
        <w:t>00,00 kn</w:t>
      </w:r>
      <w:r w:rsidRPr="00296642">
        <w:rPr>
          <w:sz w:val="24"/>
          <w:szCs w:val="24"/>
        </w:rPr>
        <w:t>, a osigurana su u proračunu, unutar aktivnosti  Održavanje objekata i uređaja – pozicija 16.2 (</w:t>
      </w:r>
      <w:r w:rsidR="00BD7704">
        <w:rPr>
          <w:sz w:val="24"/>
          <w:szCs w:val="24"/>
        </w:rPr>
        <w:t>81.5</w:t>
      </w:r>
      <w:r w:rsidRPr="00296642">
        <w:rPr>
          <w:sz w:val="24"/>
          <w:szCs w:val="24"/>
        </w:rPr>
        <w:t>00,00), i unutar aktivnosti Komunalne usluge – pozicija 18 (dio - 100.000,00).</w:t>
      </w:r>
    </w:p>
    <w:p w14:paraId="19E7C05E" w14:textId="6ACB983C" w:rsidR="00BD7704" w:rsidRDefault="00BD7704" w:rsidP="00296642">
      <w:pPr>
        <w:jc w:val="both"/>
        <w:rPr>
          <w:sz w:val="24"/>
          <w:szCs w:val="24"/>
        </w:rPr>
      </w:pPr>
    </w:p>
    <w:p w14:paraId="1F9C1795" w14:textId="2B1C461C" w:rsidR="00BD7704" w:rsidRDefault="00BD7704" w:rsidP="00296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djelatnosti održavanja nerazvrstanih cesta utrošeno je </w:t>
      </w:r>
      <w:r w:rsidRPr="008A4012">
        <w:rPr>
          <w:b/>
          <w:bCs/>
          <w:sz w:val="24"/>
          <w:szCs w:val="24"/>
        </w:rPr>
        <w:t>132.370,00 kuna</w:t>
      </w:r>
      <w:r>
        <w:rPr>
          <w:sz w:val="24"/>
          <w:szCs w:val="24"/>
        </w:rPr>
        <w:t>.</w:t>
      </w:r>
    </w:p>
    <w:p w14:paraId="33AAC61C" w14:textId="397F004E" w:rsidR="00BD7704" w:rsidRDefault="00BD7704" w:rsidP="00296642">
      <w:pPr>
        <w:jc w:val="both"/>
        <w:rPr>
          <w:sz w:val="24"/>
          <w:szCs w:val="24"/>
        </w:rPr>
      </w:pPr>
    </w:p>
    <w:p w14:paraId="7AB7DFED" w14:textId="7623E6E2" w:rsidR="00296642" w:rsidRDefault="00296642" w:rsidP="00296642">
      <w:pPr>
        <w:jc w:val="both"/>
        <w:rPr>
          <w:sz w:val="24"/>
          <w:szCs w:val="24"/>
        </w:rPr>
      </w:pPr>
    </w:p>
    <w:p w14:paraId="5A5D5633" w14:textId="49C0C429" w:rsidR="009A397A" w:rsidRDefault="009A397A" w:rsidP="00296642">
      <w:pPr>
        <w:jc w:val="both"/>
        <w:rPr>
          <w:sz w:val="24"/>
          <w:szCs w:val="24"/>
        </w:rPr>
      </w:pPr>
    </w:p>
    <w:p w14:paraId="03322660" w14:textId="35F6DD4F" w:rsidR="009A397A" w:rsidRDefault="009A397A" w:rsidP="00296642">
      <w:pPr>
        <w:jc w:val="both"/>
        <w:rPr>
          <w:sz w:val="24"/>
          <w:szCs w:val="24"/>
        </w:rPr>
      </w:pPr>
    </w:p>
    <w:p w14:paraId="5A94EE86" w14:textId="1E8F7ED2" w:rsidR="009A397A" w:rsidRDefault="009A397A" w:rsidP="00296642">
      <w:pPr>
        <w:jc w:val="both"/>
        <w:rPr>
          <w:sz w:val="24"/>
          <w:szCs w:val="24"/>
        </w:rPr>
      </w:pPr>
    </w:p>
    <w:p w14:paraId="02010699" w14:textId="77777777" w:rsidR="009A397A" w:rsidRPr="00296642" w:rsidRDefault="009A397A" w:rsidP="00296642">
      <w:pPr>
        <w:jc w:val="both"/>
        <w:rPr>
          <w:sz w:val="24"/>
          <w:szCs w:val="24"/>
        </w:rPr>
      </w:pPr>
    </w:p>
    <w:p w14:paraId="7B167EC1" w14:textId="42B61B9F" w:rsidR="00296642" w:rsidRPr="00BD7704" w:rsidRDefault="00296642" w:rsidP="00BD7704">
      <w:pPr>
        <w:pStyle w:val="Odlomakpopisa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BD7704">
        <w:rPr>
          <w:b/>
          <w:bCs/>
          <w:sz w:val="24"/>
          <w:szCs w:val="24"/>
        </w:rPr>
        <w:lastRenderedPageBreak/>
        <w:t>Održavanje javnih površina na kojima nije dopušten promet motornim vozilima, građevina, uređaja i predmeta javne namjene</w:t>
      </w:r>
    </w:p>
    <w:p w14:paraId="2909B577" w14:textId="55248AB2" w:rsidR="00296642" w:rsidRDefault="00296642" w:rsidP="00296642">
      <w:pPr>
        <w:jc w:val="both"/>
        <w:rPr>
          <w:sz w:val="24"/>
          <w:szCs w:val="24"/>
        </w:rPr>
      </w:pPr>
    </w:p>
    <w:p w14:paraId="4D76A4B3" w14:textId="77777777" w:rsidR="008A4012" w:rsidRDefault="008A4012" w:rsidP="008A4012">
      <w:pPr>
        <w:jc w:val="both"/>
        <w:rPr>
          <w:sz w:val="24"/>
          <w:szCs w:val="24"/>
        </w:rPr>
      </w:pPr>
      <w:r w:rsidRPr="008A4012">
        <w:rPr>
          <w:sz w:val="24"/>
          <w:szCs w:val="24"/>
        </w:rPr>
        <w:t xml:space="preserve">U 2020. godini održavanjem komunalne infrastrukture Programom iz članka 1. ovog Izvješća bilo je obuhvaćeno </w:t>
      </w:r>
      <w:r>
        <w:rPr>
          <w:sz w:val="24"/>
          <w:szCs w:val="24"/>
        </w:rPr>
        <w:t>o</w:t>
      </w:r>
      <w:r w:rsidRPr="008A4012">
        <w:rPr>
          <w:sz w:val="24"/>
          <w:szCs w:val="24"/>
        </w:rPr>
        <w:t>državanje javnih površina na kojima nije dopušten promet motornim vozilima, građevina, uređaja i predmeta javne namjene</w:t>
      </w:r>
      <w:r>
        <w:rPr>
          <w:sz w:val="24"/>
          <w:szCs w:val="24"/>
        </w:rPr>
        <w:t xml:space="preserve">, a što je uključivalo </w:t>
      </w:r>
      <w:r w:rsidR="00296642" w:rsidRPr="00296642">
        <w:rPr>
          <w:sz w:val="24"/>
          <w:szCs w:val="24"/>
        </w:rPr>
        <w:t>redovito održavanje, popravci i čišćenje mjesnih domova, trgova, parkirališ</w:t>
      </w:r>
      <w:r>
        <w:rPr>
          <w:sz w:val="24"/>
          <w:szCs w:val="24"/>
        </w:rPr>
        <w:t>t</w:t>
      </w:r>
      <w:r w:rsidR="00296642" w:rsidRPr="00296642">
        <w:rPr>
          <w:sz w:val="24"/>
          <w:szCs w:val="24"/>
        </w:rPr>
        <w:t>a i ostalih građevina, uređaja i predmeta kojima se koriste građani Općine</w:t>
      </w:r>
      <w:r>
        <w:rPr>
          <w:sz w:val="24"/>
          <w:szCs w:val="24"/>
        </w:rPr>
        <w:t xml:space="preserve"> te </w:t>
      </w:r>
      <w:r w:rsidR="00296642" w:rsidRPr="00296642">
        <w:rPr>
          <w:sz w:val="24"/>
          <w:szCs w:val="24"/>
        </w:rPr>
        <w:t>redovito održavanje postrojenja i opreme</w:t>
      </w:r>
      <w:r>
        <w:rPr>
          <w:sz w:val="24"/>
          <w:szCs w:val="24"/>
        </w:rPr>
        <w:t>.</w:t>
      </w:r>
    </w:p>
    <w:p w14:paraId="2C4D1F9B" w14:textId="045BB68B" w:rsidR="00296642" w:rsidRPr="00296642" w:rsidRDefault="00296642" w:rsidP="008A401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ab/>
      </w:r>
      <w:r w:rsidRPr="00296642">
        <w:rPr>
          <w:sz w:val="24"/>
          <w:szCs w:val="24"/>
        </w:rPr>
        <w:tab/>
      </w:r>
      <w:r w:rsidRPr="00296642">
        <w:rPr>
          <w:sz w:val="24"/>
          <w:szCs w:val="24"/>
        </w:rPr>
        <w:tab/>
      </w:r>
      <w:r w:rsidRPr="00296642">
        <w:rPr>
          <w:sz w:val="24"/>
          <w:szCs w:val="24"/>
        </w:rPr>
        <w:tab/>
      </w:r>
    </w:p>
    <w:p w14:paraId="25C23761" w14:textId="245BCDF6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>Sredstva za izvršenje radova predviđ</w:t>
      </w:r>
      <w:r w:rsidR="008A4012">
        <w:rPr>
          <w:sz w:val="24"/>
          <w:szCs w:val="24"/>
        </w:rPr>
        <w:t>ena</w:t>
      </w:r>
      <w:r w:rsidRPr="00296642">
        <w:rPr>
          <w:sz w:val="24"/>
          <w:szCs w:val="24"/>
        </w:rPr>
        <w:t xml:space="preserve"> se u ukupnom iznosu od  </w:t>
      </w:r>
      <w:r w:rsidRPr="008A4012">
        <w:rPr>
          <w:b/>
          <w:bCs/>
          <w:sz w:val="24"/>
          <w:szCs w:val="24"/>
        </w:rPr>
        <w:t>575.000,00 kn</w:t>
      </w:r>
      <w:r w:rsidRPr="00296642">
        <w:rPr>
          <w:sz w:val="24"/>
          <w:szCs w:val="24"/>
        </w:rPr>
        <w:t>, a osigurana su u proračunu, unutar aktivnosti  Održavanje objekata i uređaja – pozicija 16 (350.000,00), unutar aktivnosti Javna uprava i administracija – pozicija 11 (dio - 80.000,00) i pozicija 11.2 (45.000,00) i unutar aktivnosti Komunalne usluge – pozicija 18 (dio – 100.000,00).</w:t>
      </w:r>
    </w:p>
    <w:p w14:paraId="26D35550" w14:textId="1DA7ED62" w:rsidR="00296642" w:rsidRDefault="00296642" w:rsidP="00296642">
      <w:pPr>
        <w:jc w:val="both"/>
        <w:rPr>
          <w:sz w:val="24"/>
          <w:szCs w:val="24"/>
        </w:rPr>
      </w:pPr>
    </w:p>
    <w:p w14:paraId="4E4A910F" w14:textId="4AE7A2C4" w:rsidR="008A4012" w:rsidRDefault="008A4012" w:rsidP="00296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djelatnost </w:t>
      </w:r>
      <w:r w:rsidRPr="008A4012">
        <w:rPr>
          <w:sz w:val="24"/>
          <w:szCs w:val="24"/>
        </w:rPr>
        <w:t>održavanj</w:t>
      </w:r>
      <w:r>
        <w:rPr>
          <w:sz w:val="24"/>
          <w:szCs w:val="24"/>
        </w:rPr>
        <w:t>a</w:t>
      </w:r>
      <w:r w:rsidRPr="008A4012">
        <w:rPr>
          <w:sz w:val="24"/>
          <w:szCs w:val="24"/>
        </w:rPr>
        <w:t xml:space="preserve"> javnih površina na kojima nije dopušten promet motornim vozilima, građevina, uređaja i predmeta javne namjene</w:t>
      </w:r>
      <w:r>
        <w:rPr>
          <w:sz w:val="24"/>
          <w:szCs w:val="24"/>
        </w:rPr>
        <w:t xml:space="preserve"> utrošeno je </w:t>
      </w:r>
      <w:r w:rsidRPr="008A4012">
        <w:rPr>
          <w:b/>
          <w:bCs/>
          <w:sz w:val="24"/>
          <w:szCs w:val="24"/>
        </w:rPr>
        <w:t>574.851,93 kune</w:t>
      </w:r>
      <w:r>
        <w:rPr>
          <w:sz w:val="24"/>
          <w:szCs w:val="24"/>
        </w:rPr>
        <w:t>.</w:t>
      </w:r>
    </w:p>
    <w:p w14:paraId="5FDA8DF6" w14:textId="77777777" w:rsidR="008A4012" w:rsidRPr="00296642" w:rsidRDefault="008A4012" w:rsidP="00296642">
      <w:pPr>
        <w:jc w:val="both"/>
        <w:rPr>
          <w:sz w:val="24"/>
          <w:szCs w:val="24"/>
        </w:rPr>
      </w:pPr>
    </w:p>
    <w:p w14:paraId="147CA612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0CFBC95F" w14:textId="753FBCB1" w:rsidR="00296642" w:rsidRPr="00514B6D" w:rsidRDefault="00296642" w:rsidP="00514B6D">
      <w:pPr>
        <w:pStyle w:val="Odlomakpopisa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514B6D">
        <w:rPr>
          <w:b/>
          <w:bCs/>
          <w:sz w:val="24"/>
          <w:szCs w:val="24"/>
        </w:rPr>
        <w:t>Održavanje građevina javne odvodnje oborinskih voda</w:t>
      </w:r>
    </w:p>
    <w:p w14:paraId="32690A45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02BBBADC" w14:textId="04FF69E4" w:rsidR="00296642" w:rsidRPr="00296642" w:rsidRDefault="00514B6D" w:rsidP="00296642">
      <w:pPr>
        <w:jc w:val="both"/>
        <w:rPr>
          <w:sz w:val="24"/>
          <w:szCs w:val="24"/>
        </w:rPr>
      </w:pPr>
      <w:r w:rsidRPr="00514B6D">
        <w:rPr>
          <w:sz w:val="24"/>
          <w:szCs w:val="24"/>
        </w:rPr>
        <w:t xml:space="preserve">U 2020. godini održavanjem komunalne infrastrukture Programom iz članka 1. ovog Izvješća bilo je obuhvaćeno </w:t>
      </w:r>
      <w:r w:rsidR="00296642" w:rsidRPr="00296642">
        <w:rPr>
          <w:sz w:val="24"/>
          <w:szCs w:val="24"/>
        </w:rPr>
        <w:t>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14:paraId="76FC2977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42CFA621" w14:textId="5FDED13A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 xml:space="preserve">Sredstva za izvršenje radova </w:t>
      </w:r>
      <w:r w:rsidR="00514B6D">
        <w:rPr>
          <w:sz w:val="24"/>
          <w:szCs w:val="24"/>
        </w:rPr>
        <w:t>predviđena</w:t>
      </w:r>
      <w:r w:rsidRPr="00296642">
        <w:rPr>
          <w:sz w:val="24"/>
          <w:szCs w:val="24"/>
        </w:rPr>
        <w:t xml:space="preserve"> s</w:t>
      </w:r>
      <w:r w:rsidR="00F61C08">
        <w:rPr>
          <w:sz w:val="24"/>
          <w:szCs w:val="24"/>
        </w:rPr>
        <w:t>u</w:t>
      </w:r>
      <w:r w:rsidRPr="00296642">
        <w:rPr>
          <w:sz w:val="24"/>
          <w:szCs w:val="24"/>
        </w:rPr>
        <w:t xml:space="preserve"> u ukupnom iznosu od  </w:t>
      </w:r>
      <w:r w:rsidRPr="00514B6D">
        <w:rPr>
          <w:b/>
          <w:bCs/>
          <w:sz w:val="24"/>
          <w:szCs w:val="24"/>
        </w:rPr>
        <w:t>170.000,00 k</w:t>
      </w:r>
      <w:r w:rsidR="00FA27B7">
        <w:rPr>
          <w:b/>
          <w:bCs/>
          <w:sz w:val="24"/>
          <w:szCs w:val="24"/>
        </w:rPr>
        <w:t>une</w:t>
      </w:r>
      <w:r w:rsidRPr="00296642">
        <w:rPr>
          <w:sz w:val="24"/>
          <w:szCs w:val="24"/>
        </w:rPr>
        <w:t>, a osigurana su u proračunu, unutar aktivnosti  Javna uprava i administracija – pozicija 12 (70.000,00) i unutar aktivnosti Tekuće donacije trgovačkim društvima – pozicija 45.5 (dio – 100.000,00).</w:t>
      </w:r>
    </w:p>
    <w:p w14:paraId="3325201F" w14:textId="73A402EE" w:rsidR="00296642" w:rsidRDefault="00296642" w:rsidP="00296642">
      <w:pPr>
        <w:jc w:val="both"/>
        <w:rPr>
          <w:sz w:val="24"/>
          <w:szCs w:val="24"/>
        </w:rPr>
      </w:pPr>
    </w:p>
    <w:p w14:paraId="76116975" w14:textId="3C59401D" w:rsidR="00FA27B7" w:rsidRPr="00296642" w:rsidRDefault="00FA27B7" w:rsidP="00296642">
      <w:pPr>
        <w:jc w:val="both"/>
        <w:rPr>
          <w:sz w:val="24"/>
          <w:szCs w:val="24"/>
        </w:rPr>
      </w:pPr>
      <w:r w:rsidRPr="00FA27B7">
        <w:rPr>
          <w:sz w:val="24"/>
          <w:szCs w:val="24"/>
        </w:rPr>
        <w:t xml:space="preserve">Na djelatnost održavanja </w:t>
      </w:r>
      <w:r>
        <w:rPr>
          <w:sz w:val="24"/>
          <w:szCs w:val="24"/>
        </w:rPr>
        <w:t>građevina javne odvodnje oborinskih voda</w:t>
      </w:r>
      <w:r w:rsidRPr="00FA27B7">
        <w:rPr>
          <w:sz w:val="24"/>
          <w:szCs w:val="24"/>
        </w:rPr>
        <w:t xml:space="preserve"> utrošeno je </w:t>
      </w:r>
      <w:r w:rsidRPr="00FA27B7">
        <w:rPr>
          <w:b/>
          <w:bCs/>
          <w:sz w:val="24"/>
          <w:szCs w:val="24"/>
        </w:rPr>
        <w:t>158.350,92</w:t>
      </w:r>
      <w:r w:rsidRPr="00FA27B7">
        <w:rPr>
          <w:b/>
          <w:bCs/>
          <w:sz w:val="24"/>
          <w:szCs w:val="24"/>
        </w:rPr>
        <w:t xml:space="preserve"> kune</w:t>
      </w:r>
      <w:r w:rsidRPr="00FA27B7">
        <w:rPr>
          <w:sz w:val="24"/>
          <w:szCs w:val="24"/>
        </w:rPr>
        <w:t>.</w:t>
      </w:r>
    </w:p>
    <w:p w14:paraId="324E20D3" w14:textId="4D6AF3A5" w:rsidR="00296642" w:rsidRDefault="00296642" w:rsidP="00296642">
      <w:pPr>
        <w:jc w:val="both"/>
        <w:rPr>
          <w:sz w:val="24"/>
          <w:szCs w:val="24"/>
        </w:rPr>
      </w:pPr>
    </w:p>
    <w:p w14:paraId="1B11EB58" w14:textId="77777777" w:rsidR="00E33C73" w:rsidRPr="00296642" w:rsidRDefault="00E33C73" w:rsidP="00296642">
      <w:pPr>
        <w:jc w:val="both"/>
        <w:rPr>
          <w:sz w:val="24"/>
          <w:szCs w:val="24"/>
        </w:rPr>
      </w:pPr>
    </w:p>
    <w:p w14:paraId="7A4E1724" w14:textId="4D731FD1" w:rsidR="00296642" w:rsidRPr="00E33C73" w:rsidRDefault="00296642" w:rsidP="00E33C73">
      <w:pPr>
        <w:pStyle w:val="Odlomakpopisa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E33C73">
        <w:rPr>
          <w:b/>
          <w:bCs/>
          <w:sz w:val="24"/>
          <w:szCs w:val="24"/>
        </w:rPr>
        <w:t>Održavanje javnih zelenih površina</w:t>
      </w:r>
    </w:p>
    <w:p w14:paraId="20DAADC6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00495BC7" w14:textId="2C6B454F" w:rsidR="00296642" w:rsidRPr="00296642" w:rsidRDefault="00E33C73" w:rsidP="00296642">
      <w:pPr>
        <w:jc w:val="both"/>
        <w:rPr>
          <w:sz w:val="24"/>
          <w:szCs w:val="24"/>
        </w:rPr>
      </w:pPr>
      <w:r w:rsidRPr="00E33C73">
        <w:rPr>
          <w:sz w:val="24"/>
          <w:szCs w:val="24"/>
        </w:rPr>
        <w:t xml:space="preserve">U 2020. godini održavanjem komunalne infrastrukture Programom iz članka 1. ovog Izvješća bilo je obuhvaćeno </w:t>
      </w:r>
      <w:r w:rsidR="00296642" w:rsidRPr="00296642">
        <w:rPr>
          <w:sz w:val="24"/>
          <w:szCs w:val="24"/>
        </w:rPr>
        <w:t>redovito košenje trave i čišćenje parkova i površina ispred objekata u vlasništvu općine i površina ispred napuštenih kuća u svim mjesnim odborima</w:t>
      </w:r>
    </w:p>
    <w:p w14:paraId="1952826A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0D61DAEE" w14:textId="0C809B76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 xml:space="preserve">Sredstva za izvršenje radova </w:t>
      </w:r>
      <w:r w:rsidR="00F61C08">
        <w:rPr>
          <w:sz w:val="24"/>
          <w:szCs w:val="24"/>
        </w:rPr>
        <w:t>predviđena</w:t>
      </w:r>
      <w:r w:rsidRPr="00296642">
        <w:rPr>
          <w:sz w:val="24"/>
          <w:szCs w:val="24"/>
        </w:rPr>
        <w:t xml:space="preserve"> s</w:t>
      </w:r>
      <w:r w:rsidR="00F61C08">
        <w:rPr>
          <w:sz w:val="24"/>
          <w:szCs w:val="24"/>
        </w:rPr>
        <w:t>u</w:t>
      </w:r>
      <w:r w:rsidRPr="00296642">
        <w:rPr>
          <w:sz w:val="24"/>
          <w:szCs w:val="24"/>
        </w:rPr>
        <w:t xml:space="preserve"> u ukupnom iznosu od  </w:t>
      </w:r>
      <w:r w:rsidRPr="00E33C73">
        <w:rPr>
          <w:b/>
          <w:bCs/>
          <w:sz w:val="24"/>
          <w:szCs w:val="24"/>
        </w:rPr>
        <w:t>268.776,32 k</w:t>
      </w:r>
      <w:r w:rsidR="00E33C73">
        <w:rPr>
          <w:b/>
          <w:bCs/>
          <w:sz w:val="24"/>
          <w:szCs w:val="24"/>
        </w:rPr>
        <w:t>une</w:t>
      </w:r>
      <w:r w:rsidRPr="00296642">
        <w:rPr>
          <w:sz w:val="24"/>
          <w:szCs w:val="24"/>
        </w:rPr>
        <w:t>, a osigurana su u proračunu, unutar aktivnosti Komunalne usluge  – pozicija 18 (dio – 100.000,00) i pozicija 34 (93.776,32), i unutar aktivnosti Tekuće donacije trgovačkim društvima – pozicija 45.5 (dio – 75.000,00).</w:t>
      </w:r>
    </w:p>
    <w:p w14:paraId="7E1883B3" w14:textId="58B41E98" w:rsidR="00296642" w:rsidRDefault="00296642" w:rsidP="00296642">
      <w:pPr>
        <w:jc w:val="both"/>
        <w:rPr>
          <w:sz w:val="24"/>
          <w:szCs w:val="24"/>
        </w:rPr>
      </w:pPr>
    </w:p>
    <w:p w14:paraId="11069094" w14:textId="3E948BB9" w:rsidR="00E33C73" w:rsidRDefault="00E33C73" w:rsidP="00296642">
      <w:pPr>
        <w:jc w:val="both"/>
        <w:rPr>
          <w:sz w:val="24"/>
          <w:szCs w:val="24"/>
        </w:rPr>
      </w:pPr>
      <w:r w:rsidRPr="00E33C73">
        <w:rPr>
          <w:sz w:val="24"/>
          <w:szCs w:val="24"/>
        </w:rPr>
        <w:t xml:space="preserve">Na djelatnost održavanja </w:t>
      </w:r>
      <w:r>
        <w:rPr>
          <w:sz w:val="24"/>
          <w:szCs w:val="24"/>
        </w:rPr>
        <w:t>javnih zelenih površina</w:t>
      </w:r>
      <w:r w:rsidRPr="00E33C73">
        <w:rPr>
          <w:sz w:val="24"/>
          <w:szCs w:val="24"/>
        </w:rPr>
        <w:t xml:space="preserve"> utrošeno je </w:t>
      </w:r>
      <w:r w:rsidRPr="00E33C73">
        <w:rPr>
          <w:b/>
          <w:bCs/>
          <w:sz w:val="24"/>
          <w:szCs w:val="24"/>
        </w:rPr>
        <w:t>213.160,85</w:t>
      </w:r>
      <w:r w:rsidRPr="00E33C73">
        <w:rPr>
          <w:b/>
          <w:bCs/>
          <w:sz w:val="24"/>
          <w:szCs w:val="24"/>
        </w:rPr>
        <w:t xml:space="preserve"> kun</w:t>
      </w:r>
      <w:r>
        <w:rPr>
          <w:b/>
          <w:bCs/>
          <w:sz w:val="24"/>
          <w:szCs w:val="24"/>
        </w:rPr>
        <w:t>a</w:t>
      </w:r>
      <w:r w:rsidRPr="00E33C73">
        <w:rPr>
          <w:sz w:val="24"/>
          <w:szCs w:val="24"/>
        </w:rPr>
        <w:t>.</w:t>
      </w:r>
    </w:p>
    <w:p w14:paraId="49CA32C4" w14:textId="51E487A1" w:rsidR="00E33C73" w:rsidRDefault="00E33C73" w:rsidP="00296642">
      <w:pPr>
        <w:jc w:val="both"/>
        <w:rPr>
          <w:sz w:val="24"/>
          <w:szCs w:val="24"/>
        </w:rPr>
      </w:pPr>
    </w:p>
    <w:p w14:paraId="473405ED" w14:textId="7C66D9EB" w:rsidR="00E33C73" w:rsidRDefault="00E33C73" w:rsidP="00296642">
      <w:pPr>
        <w:jc w:val="both"/>
        <w:rPr>
          <w:sz w:val="24"/>
          <w:szCs w:val="24"/>
        </w:rPr>
      </w:pPr>
    </w:p>
    <w:p w14:paraId="10C31160" w14:textId="267E43CD" w:rsidR="009A397A" w:rsidRDefault="009A397A" w:rsidP="00296642">
      <w:pPr>
        <w:jc w:val="both"/>
        <w:rPr>
          <w:sz w:val="24"/>
          <w:szCs w:val="24"/>
        </w:rPr>
      </w:pPr>
    </w:p>
    <w:p w14:paraId="54FBE497" w14:textId="77777777" w:rsidR="009A397A" w:rsidRPr="00296642" w:rsidRDefault="009A397A" w:rsidP="00296642">
      <w:pPr>
        <w:jc w:val="both"/>
        <w:rPr>
          <w:sz w:val="24"/>
          <w:szCs w:val="24"/>
        </w:rPr>
      </w:pPr>
    </w:p>
    <w:p w14:paraId="0D8178FA" w14:textId="1F587C59" w:rsidR="00296642" w:rsidRPr="00E33C73" w:rsidRDefault="00296642" w:rsidP="00E33C73">
      <w:pPr>
        <w:pStyle w:val="Odlomakpopisa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E33C73">
        <w:rPr>
          <w:b/>
          <w:bCs/>
          <w:sz w:val="24"/>
          <w:szCs w:val="24"/>
        </w:rPr>
        <w:lastRenderedPageBreak/>
        <w:t>Održavanje groblja i krematorija unutar groblja</w:t>
      </w:r>
    </w:p>
    <w:p w14:paraId="3B0AB9C1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2584FE07" w14:textId="63E153F4" w:rsidR="00296642" w:rsidRPr="00296642" w:rsidRDefault="00E33C73" w:rsidP="00296642">
      <w:pPr>
        <w:jc w:val="both"/>
        <w:rPr>
          <w:sz w:val="24"/>
          <w:szCs w:val="24"/>
        </w:rPr>
      </w:pPr>
      <w:r w:rsidRPr="00E33C73">
        <w:rPr>
          <w:sz w:val="24"/>
          <w:szCs w:val="24"/>
        </w:rPr>
        <w:t xml:space="preserve">U 2020. godini održavanjem komunalne infrastrukture Programom iz članka 1. ovog Izvješća bilo je obuhvaćeno redovito </w:t>
      </w:r>
      <w:r w:rsidR="00296642" w:rsidRPr="00296642">
        <w:rPr>
          <w:sz w:val="24"/>
          <w:szCs w:val="24"/>
        </w:rPr>
        <w:t>košenje i odvoz smeća s mjesnih groblja</w:t>
      </w:r>
      <w:r w:rsidR="00F61C08">
        <w:rPr>
          <w:sz w:val="24"/>
          <w:szCs w:val="24"/>
        </w:rPr>
        <w:t>.</w:t>
      </w:r>
    </w:p>
    <w:p w14:paraId="7A120F02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21D6AFF9" w14:textId="1F65D9C7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 xml:space="preserve">Sredstva za izvršenje radova </w:t>
      </w:r>
      <w:r w:rsidR="00F61C08">
        <w:rPr>
          <w:sz w:val="24"/>
          <w:szCs w:val="24"/>
        </w:rPr>
        <w:t>predviđena</w:t>
      </w:r>
      <w:r w:rsidRPr="00296642">
        <w:rPr>
          <w:sz w:val="24"/>
          <w:szCs w:val="24"/>
        </w:rPr>
        <w:t xml:space="preserve"> s</w:t>
      </w:r>
      <w:r w:rsidR="00F61C08">
        <w:rPr>
          <w:sz w:val="24"/>
          <w:szCs w:val="24"/>
        </w:rPr>
        <w:t>u</w:t>
      </w:r>
      <w:r w:rsidRPr="00296642">
        <w:rPr>
          <w:sz w:val="24"/>
          <w:szCs w:val="24"/>
        </w:rPr>
        <w:t xml:space="preserve"> u ukupnom iznosu od  </w:t>
      </w:r>
      <w:r w:rsidRPr="00F61C08">
        <w:rPr>
          <w:b/>
          <w:bCs/>
          <w:sz w:val="24"/>
          <w:szCs w:val="24"/>
        </w:rPr>
        <w:t>200.000,00 kn</w:t>
      </w:r>
      <w:r w:rsidRPr="00296642">
        <w:rPr>
          <w:sz w:val="24"/>
          <w:szCs w:val="24"/>
        </w:rPr>
        <w:t>, a osigurana su u proračunu, unutar aktivnosti  Javna uprava i administracija – pozicija 11 (dio – 50.000,00), unutar aktivnosti  Komunalne usluge – pozicija 18 (dio – 100.000,00) i unutar aktivnosti Tekuće donacije trgovačkim društvima – pozicija 45.5 (dio – 50.000,00).</w:t>
      </w:r>
    </w:p>
    <w:p w14:paraId="44299AD4" w14:textId="6A1916DA" w:rsidR="00296642" w:rsidRDefault="00296642" w:rsidP="00296642">
      <w:pPr>
        <w:jc w:val="both"/>
        <w:rPr>
          <w:sz w:val="24"/>
          <w:szCs w:val="24"/>
        </w:rPr>
      </w:pPr>
    </w:p>
    <w:p w14:paraId="5F8EAB45" w14:textId="6CADCE70" w:rsidR="00F61C08" w:rsidRDefault="00F61C08" w:rsidP="00296642">
      <w:pPr>
        <w:jc w:val="both"/>
        <w:rPr>
          <w:sz w:val="24"/>
          <w:szCs w:val="24"/>
        </w:rPr>
      </w:pPr>
      <w:r w:rsidRPr="00F61C08">
        <w:rPr>
          <w:sz w:val="24"/>
          <w:szCs w:val="24"/>
        </w:rPr>
        <w:t xml:space="preserve">Na djelatnost održavanja </w:t>
      </w:r>
      <w:r>
        <w:rPr>
          <w:sz w:val="24"/>
          <w:szCs w:val="24"/>
        </w:rPr>
        <w:t>groblja i krematorija unutar groblja</w:t>
      </w:r>
      <w:r w:rsidRPr="00F61C08">
        <w:rPr>
          <w:sz w:val="24"/>
          <w:szCs w:val="24"/>
        </w:rPr>
        <w:t xml:space="preserve"> utrošeno je </w:t>
      </w:r>
      <w:r w:rsidRPr="00F61C08">
        <w:rPr>
          <w:b/>
          <w:bCs/>
          <w:sz w:val="24"/>
          <w:szCs w:val="24"/>
        </w:rPr>
        <w:t>177.800,82</w:t>
      </w:r>
      <w:r w:rsidRPr="00F61C08">
        <w:rPr>
          <w:b/>
          <w:bCs/>
          <w:sz w:val="24"/>
          <w:szCs w:val="24"/>
        </w:rPr>
        <w:t xml:space="preserve"> kun</w:t>
      </w:r>
      <w:r w:rsidRPr="00F61C08">
        <w:rPr>
          <w:b/>
          <w:bCs/>
          <w:sz w:val="24"/>
          <w:szCs w:val="24"/>
        </w:rPr>
        <w:t>e</w:t>
      </w:r>
      <w:r w:rsidRPr="00F61C08">
        <w:rPr>
          <w:sz w:val="24"/>
          <w:szCs w:val="24"/>
        </w:rPr>
        <w:t>.</w:t>
      </w:r>
    </w:p>
    <w:p w14:paraId="55E2333A" w14:textId="61D40FCF" w:rsidR="00F61C08" w:rsidRDefault="00F61C08" w:rsidP="00296642">
      <w:pPr>
        <w:jc w:val="both"/>
        <w:rPr>
          <w:sz w:val="24"/>
          <w:szCs w:val="24"/>
        </w:rPr>
      </w:pPr>
    </w:p>
    <w:p w14:paraId="4001D779" w14:textId="77777777" w:rsidR="00F61C08" w:rsidRPr="00296642" w:rsidRDefault="00F61C08" w:rsidP="00296642">
      <w:pPr>
        <w:jc w:val="both"/>
        <w:rPr>
          <w:sz w:val="24"/>
          <w:szCs w:val="24"/>
        </w:rPr>
      </w:pPr>
    </w:p>
    <w:p w14:paraId="0B2599C6" w14:textId="0EA60E64" w:rsidR="00296642" w:rsidRPr="00F61C08" w:rsidRDefault="00296642" w:rsidP="00F61C08">
      <w:pPr>
        <w:pStyle w:val="Odlomakpopisa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F61C08">
        <w:rPr>
          <w:b/>
          <w:bCs/>
          <w:sz w:val="24"/>
          <w:szCs w:val="24"/>
        </w:rPr>
        <w:t>Održavanje čistoće javnih površina</w:t>
      </w:r>
    </w:p>
    <w:p w14:paraId="3C8903D7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6F6530CF" w14:textId="1DEC0CEB" w:rsidR="00296642" w:rsidRPr="00296642" w:rsidRDefault="00F61C08" w:rsidP="00296642">
      <w:pPr>
        <w:jc w:val="both"/>
        <w:rPr>
          <w:sz w:val="24"/>
          <w:szCs w:val="24"/>
        </w:rPr>
      </w:pPr>
      <w:r w:rsidRPr="00F61C08">
        <w:rPr>
          <w:sz w:val="24"/>
          <w:szCs w:val="24"/>
        </w:rPr>
        <w:t xml:space="preserve">U 2020. godini održavanjem komunalne infrastrukture Programom iz članka 1. ovog Izvješća bilo je obuhvaćeno </w:t>
      </w:r>
      <w:r w:rsidR="00296642" w:rsidRPr="00296642">
        <w:rPr>
          <w:sz w:val="24"/>
          <w:szCs w:val="24"/>
        </w:rPr>
        <w:t>ručno i strojno čišćenj</w:t>
      </w:r>
      <w:r>
        <w:rPr>
          <w:sz w:val="24"/>
          <w:szCs w:val="24"/>
        </w:rPr>
        <w:t>e</w:t>
      </w:r>
      <w:r w:rsidR="00296642" w:rsidRPr="00296642">
        <w:rPr>
          <w:sz w:val="24"/>
          <w:szCs w:val="24"/>
        </w:rPr>
        <w:t xml:space="preserve"> i pranje pješačkih staza, autobusnih ugibališta, trgova i drugih javnih površina od otpada, snijega i leda, postavljanje i čišćenje košarica za otpatke i uklanjanje otpada koje je nepoznata osoba odbacila na javnu površinu ili zemljište u vlasništvu Općine.</w:t>
      </w:r>
    </w:p>
    <w:p w14:paraId="180E7002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7CEBCB79" w14:textId="77777777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 xml:space="preserve">Sredstva za izvršenje radova predviđaju se u ukupnom iznosu od  </w:t>
      </w:r>
      <w:r w:rsidRPr="00F61C08">
        <w:rPr>
          <w:b/>
          <w:bCs/>
          <w:sz w:val="24"/>
          <w:szCs w:val="24"/>
        </w:rPr>
        <w:t>60.000,00 kn</w:t>
      </w:r>
      <w:r w:rsidRPr="00296642">
        <w:rPr>
          <w:sz w:val="24"/>
          <w:szCs w:val="24"/>
        </w:rPr>
        <w:t>, a osigurana su u proračunu, unutar aktivnosti  Komunalne usluge – pozicija 18.1 (35.000,00) i unutar aktivnosti Tekuće donacije trgovačkim društvima – pozicija 45.5 (dio – 25.000,00).</w:t>
      </w:r>
    </w:p>
    <w:p w14:paraId="7CE9DD7C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32E2DA0E" w14:textId="7867A139" w:rsidR="00296642" w:rsidRPr="00296642" w:rsidRDefault="00F61C08" w:rsidP="00296642">
      <w:pPr>
        <w:jc w:val="both"/>
        <w:rPr>
          <w:sz w:val="24"/>
          <w:szCs w:val="24"/>
        </w:rPr>
      </w:pPr>
      <w:r w:rsidRPr="00F61C08">
        <w:rPr>
          <w:sz w:val="24"/>
          <w:szCs w:val="24"/>
        </w:rPr>
        <w:t>Na djelatnost održavanja</w:t>
      </w:r>
      <w:r>
        <w:rPr>
          <w:sz w:val="24"/>
          <w:szCs w:val="24"/>
        </w:rPr>
        <w:t xml:space="preserve"> čistoće javnih površina utrošeno je </w:t>
      </w:r>
      <w:r w:rsidRPr="00F61C08">
        <w:rPr>
          <w:b/>
          <w:bCs/>
          <w:sz w:val="24"/>
          <w:szCs w:val="24"/>
        </w:rPr>
        <w:t>42.494,19 kuna</w:t>
      </w:r>
      <w:r>
        <w:rPr>
          <w:sz w:val="24"/>
          <w:szCs w:val="24"/>
        </w:rPr>
        <w:t>.</w:t>
      </w:r>
    </w:p>
    <w:p w14:paraId="43D4163D" w14:textId="3AA0F5ED" w:rsidR="00296642" w:rsidRDefault="00296642" w:rsidP="00296642">
      <w:pPr>
        <w:jc w:val="both"/>
        <w:rPr>
          <w:sz w:val="24"/>
          <w:szCs w:val="24"/>
        </w:rPr>
      </w:pPr>
    </w:p>
    <w:p w14:paraId="4C07666E" w14:textId="77777777" w:rsidR="00F61C08" w:rsidRPr="00296642" w:rsidRDefault="00F61C08" w:rsidP="00296642">
      <w:pPr>
        <w:jc w:val="both"/>
        <w:rPr>
          <w:sz w:val="24"/>
          <w:szCs w:val="24"/>
        </w:rPr>
      </w:pPr>
    </w:p>
    <w:p w14:paraId="3A66031E" w14:textId="68F93BD6" w:rsidR="00296642" w:rsidRPr="00F61C08" w:rsidRDefault="00296642" w:rsidP="00F61C08">
      <w:pPr>
        <w:pStyle w:val="Odlomakpopisa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F61C08">
        <w:rPr>
          <w:b/>
          <w:bCs/>
          <w:sz w:val="24"/>
          <w:szCs w:val="24"/>
        </w:rPr>
        <w:t>Održavanje javne rasvjete</w:t>
      </w:r>
    </w:p>
    <w:p w14:paraId="299CD140" w14:textId="77777777" w:rsidR="00F61C08" w:rsidRDefault="00F61C08" w:rsidP="00296642">
      <w:pPr>
        <w:jc w:val="both"/>
        <w:rPr>
          <w:sz w:val="24"/>
          <w:szCs w:val="24"/>
        </w:rPr>
      </w:pPr>
    </w:p>
    <w:p w14:paraId="6B14B47C" w14:textId="3B448B97" w:rsidR="00296642" w:rsidRPr="00296642" w:rsidRDefault="00F61C08" w:rsidP="00296642">
      <w:pPr>
        <w:jc w:val="both"/>
        <w:rPr>
          <w:sz w:val="24"/>
          <w:szCs w:val="24"/>
        </w:rPr>
      </w:pPr>
      <w:r w:rsidRPr="00F61C08">
        <w:rPr>
          <w:sz w:val="24"/>
          <w:szCs w:val="24"/>
        </w:rPr>
        <w:t>U 2020. godini održavanjem komunalne infrastrukture Programom iz članka 1. ovog Izvješća bilo je obuhvaćeno</w:t>
      </w:r>
      <w:r w:rsidRPr="00F61C08">
        <w:rPr>
          <w:sz w:val="24"/>
          <w:szCs w:val="24"/>
        </w:rPr>
        <w:t xml:space="preserve"> </w:t>
      </w:r>
      <w:r w:rsidR="00296642" w:rsidRPr="00296642">
        <w:rPr>
          <w:sz w:val="24"/>
          <w:szCs w:val="24"/>
        </w:rPr>
        <w:t xml:space="preserve">održavanje javne rasvjete  </w:t>
      </w:r>
      <w:r>
        <w:rPr>
          <w:sz w:val="24"/>
          <w:szCs w:val="24"/>
        </w:rPr>
        <w:t xml:space="preserve">te se odnosilo na </w:t>
      </w:r>
      <w:r w:rsidR="00296642" w:rsidRPr="00296642">
        <w:rPr>
          <w:sz w:val="24"/>
          <w:szCs w:val="24"/>
        </w:rPr>
        <w:t>upravljanje, održavanje objekata i uređaja javne rasvjete uključivo podmirenje troškova električne energije za rasvjetljavanje javnih površina, javnih cesta koje prolaze kroz naselja i nerazvrstanih cesta.</w:t>
      </w:r>
    </w:p>
    <w:p w14:paraId="43825CCF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7B2F5560" w14:textId="2FCA78F9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 xml:space="preserve">Sredstva za izvršenje radova </w:t>
      </w:r>
      <w:r w:rsidR="00F61C08">
        <w:rPr>
          <w:sz w:val="24"/>
          <w:szCs w:val="24"/>
        </w:rPr>
        <w:t>predviđena</w:t>
      </w:r>
      <w:r w:rsidRPr="00296642">
        <w:rPr>
          <w:sz w:val="24"/>
          <w:szCs w:val="24"/>
        </w:rPr>
        <w:t xml:space="preserve"> s</w:t>
      </w:r>
      <w:r w:rsidR="00F61C08">
        <w:rPr>
          <w:sz w:val="24"/>
          <w:szCs w:val="24"/>
        </w:rPr>
        <w:t>u</w:t>
      </w:r>
      <w:r w:rsidRPr="00296642">
        <w:rPr>
          <w:sz w:val="24"/>
          <w:szCs w:val="24"/>
        </w:rPr>
        <w:t xml:space="preserve"> u ukupnom iznosu od  </w:t>
      </w:r>
      <w:r w:rsidRPr="00F61C08">
        <w:rPr>
          <w:b/>
          <w:bCs/>
          <w:sz w:val="24"/>
          <w:szCs w:val="24"/>
        </w:rPr>
        <w:t xml:space="preserve">430.000,00 </w:t>
      </w:r>
      <w:r w:rsidR="00F61C08">
        <w:rPr>
          <w:b/>
          <w:bCs/>
          <w:sz w:val="24"/>
          <w:szCs w:val="24"/>
        </w:rPr>
        <w:t>kuna</w:t>
      </w:r>
      <w:r w:rsidRPr="00296642">
        <w:rPr>
          <w:sz w:val="24"/>
          <w:szCs w:val="24"/>
        </w:rPr>
        <w:t>, a osigurana su u proračunu, unutar aktivnosti  Javne uprava i administracija – pozicija 11.1 (330.000,00) i unutar aktivnosti Održavanje objekata i uređaja – pozicija 16.1 (100.000,00)</w:t>
      </w:r>
    </w:p>
    <w:p w14:paraId="61EB3E75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18C7EEA4" w14:textId="42563E39" w:rsidR="00296642" w:rsidRPr="00296642" w:rsidRDefault="00F61C08" w:rsidP="00296642">
      <w:pPr>
        <w:jc w:val="both"/>
        <w:rPr>
          <w:sz w:val="24"/>
          <w:szCs w:val="24"/>
        </w:rPr>
      </w:pPr>
      <w:r w:rsidRPr="00F61C08">
        <w:rPr>
          <w:sz w:val="24"/>
          <w:szCs w:val="24"/>
        </w:rPr>
        <w:t xml:space="preserve">Na djelatnost održavanja </w:t>
      </w:r>
      <w:r>
        <w:rPr>
          <w:sz w:val="24"/>
          <w:szCs w:val="24"/>
        </w:rPr>
        <w:t xml:space="preserve">javne rasvjete utrošeno je </w:t>
      </w:r>
      <w:r w:rsidRPr="00F61C08">
        <w:rPr>
          <w:b/>
          <w:bCs/>
          <w:sz w:val="24"/>
          <w:szCs w:val="24"/>
        </w:rPr>
        <w:t>421.743,75 kuna</w:t>
      </w:r>
      <w:r>
        <w:rPr>
          <w:sz w:val="24"/>
          <w:szCs w:val="24"/>
        </w:rPr>
        <w:t>.</w:t>
      </w:r>
    </w:p>
    <w:p w14:paraId="491ABEC7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2215B0C9" w14:textId="77777777" w:rsidR="00296642" w:rsidRPr="00F61C08" w:rsidRDefault="00296642" w:rsidP="00F61C08">
      <w:pPr>
        <w:jc w:val="center"/>
        <w:rPr>
          <w:b/>
          <w:bCs/>
          <w:sz w:val="24"/>
          <w:szCs w:val="24"/>
        </w:rPr>
      </w:pPr>
      <w:r w:rsidRPr="00F61C08">
        <w:rPr>
          <w:b/>
          <w:bCs/>
          <w:sz w:val="24"/>
          <w:szCs w:val="24"/>
        </w:rPr>
        <w:t>Članak 3.</w:t>
      </w:r>
    </w:p>
    <w:p w14:paraId="352BD65A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6DCB1189" w14:textId="786560BC" w:rsid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 xml:space="preserve">Sredstva </w:t>
      </w:r>
      <w:r w:rsidR="00F61C08">
        <w:rPr>
          <w:sz w:val="24"/>
          <w:szCs w:val="24"/>
        </w:rPr>
        <w:t>za izvršenje</w:t>
      </w:r>
      <w:r w:rsidRPr="00296642">
        <w:rPr>
          <w:sz w:val="24"/>
          <w:szCs w:val="24"/>
        </w:rPr>
        <w:t xml:space="preserve"> Programa</w:t>
      </w:r>
      <w:r w:rsidR="00F61C08">
        <w:rPr>
          <w:sz w:val="24"/>
          <w:szCs w:val="24"/>
        </w:rPr>
        <w:t xml:space="preserve"> održavanja komunalne infrastrukture predviđena su</w:t>
      </w:r>
      <w:r w:rsidRPr="00296642">
        <w:rPr>
          <w:sz w:val="24"/>
          <w:szCs w:val="24"/>
        </w:rPr>
        <w:t xml:space="preserve"> u</w:t>
      </w:r>
      <w:r w:rsidR="00F61C08">
        <w:rPr>
          <w:sz w:val="24"/>
          <w:szCs w:val="24"/>
        </w:rPr>
        <w:t xml:space="preserve"> ukupnom</w:t>
      </w:r>
      <w:r w:rsidRPr="00296642">
        <w:rPr>
          <w:sz w:val="24"/>
          <w:szCs w:val="24"/>
        </w:rPr>
        <w:t xml:space="preserve"> iznosu od </w:t>
      </w:r>
      <w:r w:rsidRPr="00593FDB">
        <w:rPr>
          <w:b/>
          <w:bCs/>
          <w:sz w:val="24"/>
          <w:szCs w:val="24"/>
        </w:rPr>
        <w:t>2.173.776,32 kuna</w:t>
      </w:r>
      <w:r w:rsidR="00F61C08">
        <w:rPr>
          <w:sz w:val="24"/>
          <w:szCs w:val="24"/>
        </w:rPr>
        <w:t>.</w:t>
      </w:r>
    </w:p>
    <w:p w14:paraId="226CA29E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77733F2B" w14:textId="115A2235" w:rsidR="00F61C08" w:rsidRPr="00F61C08" w:rsidRDefault="00F61C08" w:rsidP="00F61C08">
      <w:pPr>
        <w:jc w:val="both"/>
        <w:rPr>
          <w:sz w:val="24"/>
          <w:szCs w:val="24"/>
        </w:rPr>
      </w:pPr>
      <w:r w:rsidRPr="00F61C08">
        <w:rPr>
          <w:sz w:val="24"/>
          <w:szCs w:val="24"/>
        </w:rPr>
        <w:t>Ukupna sredstva utrošena za realizaciju Programa održavanja komunalne infrastrukture za koje se sredstva izdvajaju i</w:t>
      </w:r>
      <w:r>
        <w:rPr>
          <w:sz w:val="24"/>
          <w:szCs w:val="24"/>
        </w:rPr>
        <w:t>z</w:t>
      </w:r>
      <w:r w:rsidRPr="00F61C08">
        <w:rPr>
          <w:sz w:val="24"/>
          <w:szCs w:val="24"/>
        </w:rPr>
        <w:t xml:space="preserve"> proračuna Općine Garčin za 2020. godinu iznose</w:t>
      </w:r>
      <w:r w:rsidR="00593FDB">
        <w:rPr>
          <w:sz w:val="24"/>
          <w:szCs w:val="24"/>
        </w:rPr>
        <w:t xml:space="preserve"> </w:t>
      </w:r>
      <w:r w:rsidR="00593FDB" w:rsidRPr="00593FDB">
        <w:rPr>
          <w:b/>
          <w:bCs/>
          <w:sz w:val="24"/>
          <w:szCs w:val="24"/>
        </w:rPr>
        <w:t>1.720.772,46</w:t>
      </w:r>
      <w:r w:rsidRPr="00593FDB">
        <w:rPr>
          <w:b/>
          <w:bCs/>
          <w:sz w:val="24"/>
          <w:szCs w:val="24"/>
        </w:rPr>
        <w:t xml:space="preserve"> kuna</w:t>
      </w:r>
      <w:r w:rsidRPr="00F61C08">
        <w:rPr>
          <w:sz w:val="24"/>
          <w:szCs w:val="24"/>
        </w:rPr>
        <w:t>.</w:t>
      </w:r>
    </w:p>
    <w:p w14:paraId="1B4B5B7F" w14:textId="77777777" w:rsidR="00F61C08" w:rsidRPr="00F61C08" w:rsidRDefault="00F61C08" w:rsidP="00F61C08">
      <w:pPr>
        <w:jc w:val="both"/>
        <w:rPr>
          <w:sz w:val="24"/>
          <w:szCs w:val="24"/>
        </w:rPr>
      </w:pPr>
    </w:p>
    <w:p w14:paraId="3501C8D1" w14:textId="5E7D5BE1" w:rsidR="00F61C08" w:rsidRDefault="00F61C08" w:rsidP="00F61C08">
      <w:pPr>
        <w:jc w:val="both"/>
        <w:rPr>
          <w:sz w:val="24"/>
          <w:szCs w:val="24"/>
        </w:rPr>
      </w:pPr>
    </w:p>
    <w:p w14:paraId="0A3ABD94" w14:textId="0A878D64" w:rsidR="009A397A" w:rsidRDefault="009A397A" w:rsidP="00F61C08">
      <w:pPr>
        <w:jc w:val="both"/>
        <w:rPr>
          <w:sz w:val="24"/>
          <w:szCs w:val="24"/>
        </w:rPr>
      </w:pPr>
    </w:p>
    <w:p w14:paraId="0D47F8C4" w14:textId="77777777" w:rsidR="009A397A" w:rsidRPr="00F61C08" w:rsidRDefault="009A397A" w:rsidP="00F61C08">
      <w:pPr>
        <w:jc w:val="both"/>
        <w:rPr>
          <w:sz w:val="24"/>
          <w:szCs w:val="24"/>
        </w:rPr>
      </w:pPr>
    </w:p>
    <w:p w14:paraId="2081BDD0" w14:textId="0DE5A5CF" w:rsidR="00F61C08" w:rsidRPr="00F61C08" w:rsidRDefault="00F61C08" w:rsidP="00F61C08">
      <w:pPr>
        <w:jc w:val="center"/>
        <w:rPr>
          <w:b/>
          <w:bCs/>
          <w:sz w:val="24"/>
          <w:szCs w:val="24"/>
        </w:rPr>
      </w:pPr>
      <w:r w:rsidRPr="00F61C08">
        <w:rPr>
          <w:b/>
          <w:bCs/>
          <w:sz w:val="24"/>
          <w:szCs w:val="24"/>
        </w:rPr>
        <w:t xml:space="preserve">Članak </w:t>
      </w:r>
      <w:r>
        <w:rPr>
          <w:b/>
          <w:bCs/>
          <w:sz w:val="24"/>
          <w:szCs w:val="24"/>
        </w:rPr>
        <w:t>4</w:t>
      </w:r>
      <w:r w:rsidRPr="00F61C08">
        <w:rPr>
          <w:b/>
          <w:bCs/>
          <w:sz w:val="24"/>
          <w:szCs w:val="24"/>
        </w:rPr>
        <w:t>.</w:t>
      </w:r>
    </w:p>
    <w:p w14:paraId="2C5B9DC5" w14:textId="77777777" w:rsidR="00F61C08" w:rsidRPr="00F61C08" w:rsidRDefault="00F61C08" w:rsidP="00F61C08">
      <w:pPr>
        <w:jc w:val="both"/>
        <w:rPr>
          <w:sz w:val="24"/>
          <w:szCs w:val="24"/>
        </w:rPr>
      </w:pPr>
    </w:p>
    <w:p w14:paraId="7833E1E7" w14:textId="609728AC" w:rsidR="00296642" w:rsidRPr="00296642" w:rsidRDefault="00F61C08" w:rsidP="00F61C08">
      <w:pPr>
        <w:jc w:val="both"/>
        <w:rPr>
          <w:sz w:val="24"/>
          <w:szCs w:val="24"/>
        </w:rPr>
      </w:pPr>
      <w:r>
        <w:rPr>
          <w:sz w:val="24"/>
          <w:szCs w:val="24"/>
        </w:rPr>
        <w:t>Ovo Izvješće će se objaviti</w:t>
      </w:r>
      <w:r w:rsidRPr="00F61C08">
        <w:rPr>
          <w:sz w:val="24"/>
          <w:szCs w:val="24"/>
        </w:rPr>
        <w:t xml:space="preserve"> u ''Službenom glasilu Općine Garčin''</w:t>
      </w:r>
      <w:r>
        <w:rPr>
          <w:sz w:val="24"/>
          <w:szCs w:val="24"/>
        </w:rPr>
        <w:t xml:space="preserve">, i na Internet stranici Općine Garčin </w:t>
      </w:r>
      <w:hyperlink r:id="rId8" w:history="1">
        <w:r w:rsidRPr="0057164A">
          <w:rPr>
            <w:rStyle w:val="Hiperveza"/>
            <w:sz w:val="24"/>
            <w:szCs w:val="24"/>
          </w:rPr>
          <w:t>www.opcina-garcin.hr</w:t>
        </w:r>
      </w:hyperlink>
      <w:r>
        <w:rPr>
          <w:sz w:val="24"/>
          <w:szCs w:val="24"/>
        </w:rPr>
        <w:t xml:space="preserve"> </w:t>
      </w:r>
      <w:r w:rsidRPr="00F61C08">
        <w:rPr>
          <w:sz w:val="24"/>
          <w:szCs w:val="24"/>
        </w:rPr>
        <w:t>.</w:t>
      </w:r>
    </w:p>
    <w:p w14:paraId="0111EE4C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27EF9913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297FCB28" w14:textId="1FFD3131" w:rsidR="00296642" w:rsidRPr="00296642" w:rsidRDefault="001E7948" w:rsidP="002966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NAČELNIK </w:t>
      </w:r>
      <w:r w:rsidR="00296642" w:rsidRPr="00296642">
        <w:rPr>
          <w:sz w:val="24"/>
          <w:szCs w:val="24"/>
        </w:rPr>
        <w:t>OPĆINE GARČIN</w:t>
      </w:r>
    </w:p>
    <w:p w14:paraId="26A1899F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28C2F180" w14:textId="77777777" w:rsidR="001E7948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ab/>
      </w:r>
      <w:r w:rsidRPr="00296642">
        <w:rPr>
          <w:sz w:val="24"/>
          <w:szCs w:val="24"/>
        </w:rPr>
        <w:tab/>
      </w:r>
      <w:r w:rsidRPr="00296642">
        <w:rPr>
          <w:sz w:val="24"/>
          <w:szCs w:val="24"/>
        </w:rPr>
        <w:tab/>
      </w:r>
      <w:r w:rsidRPr="00296642">
        <w:rPr>
          <w:sz w:val="24"/>
          <w:szCs w:val="24"/>
        </w:rPr>
        <w:tab/>
      </w:r>
      <w:r w:rsidRPr="00296642">
        <w:rPr>
          <w:sz w:val="24"/>
          <w:szCs w:val="24"/>
        </w:rPr>
        <w:tab/>
      </w:r>
      <w:r w:rsidR="001E7948">
        <w:rPr>
          <w:sz w:val="24"/>
          <w:szCs w:val="24"/>
        </w:rPr>
        <w:tab/>
      </w:r>
      <w:r w:rsidR="001E7948">
        <w:rPr>
          <w:sz w:val="24"/>
          <w:szCs w:val="24"/>
        </w:rPr>
        <w:tab/>
      </w:r>
      <w:r w:rsidR="001E7948">
        <w:rPr>
          <w:sz w:val="24"/>
          <w:szCs w:val="24"/>
        </w:rPr>
        <w:tab/>
      </w:r>
      <w:r w:rsidR="001E7948">
        <w:rPr>
          <w:sz w:val="24"/>
          <w:szCs w:val="24"/>
        </w:rPr>
        <w:tab/>
        <w:t>Načelnik Općine Garčin</w:t>
      </w:r>
    </w:p>
    <w:p w14:paraId="1E2970EB" w14:textId="456F9265" w:rsidR="00296642" w:rsidRPr="00296642" w:rsidRDefault="001E7948" w:rsidP="002966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Mato Grgić,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</w:t>
      </w:r>
      <w:r w:rsidR="00296642" w:rsidRPr="00296642">
        <w:rPr>
          <w:sz w:val="24"/>
          <w:szCs w:val="24"/>
        </w:rPr>
        <w:t xml:space="preserve"> </w:t>
      </w:r>
    </w:p>
    <w:p w14:paraId="36DDA287" w14:textId="67DEA6D1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B0EB3F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713DBC15" w14:textId="0B5AB80C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>KLASA: 02</w:t>
      </w:r>
      <w:r w:rsidR="00593FDB">
        <w:rPr>
          <w:sz w:val="24"/>
          <w:szCs w:val="24"/>
        </w:rPr>
        <w:t>2</w:t>
      </w:r>
      <w:r w:rsidRPr="00296642">
        <w:rPr>
          <w:sz w:val="24"/>
          <w:szCs w:val="24"/>
        </w:rPr>
        <w:t>-05/</w:t>
      </w:r>
      <w:r>
        <w:rPr>
          <w:sz w:val="24"/>
          <w:szCs w:val="24"/>
        </w:rPr>
        <w:t>21</w:t>
      </w:r>
      <w:r w:rsidRPr="00296642">
        <w:rPr>
          <w:sz w:val="24"/>
          <w:szCs w:val="24"/>
        </w:rPr>
        <w:t>-01/</w:t>
      </w:r>
    </w:p>
    <w:p w14:paraId="6865568E" w14:textId="447CC5F9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>URBROJ: 2178/06-0</w:t>
      </w:r>
      <w:r w:rsidR="00593FDB">
        <w:rPr>
          <w:sz w:val="24"/>
          <w:szCs w:val="24"/>
        </w:rPr>
        <w:t>3</w:t>
      </w:r>
      <w:r w:rsidRPr="00296642">
        <w:rPr>
          <w:sz w:val="24"/>
          <w:szCs w:val="24"/>
        </w:rPr>
        <w:t>-2</w:t>
      </w:r>
      <w:r>
        <w:rPr>
          <w:sz w:val="24"/>
          <w:szCs w:val="24"/>
        </w:rPr>
        <w:t>1</w:t>
      </w:r>
      <w:r w:rsidRPr="00296642">
        <w:rPr>
          <w:sz w:val="24"/>
          <w:szCs w:val="24"/>
        </w:rPr>
        <w:t>-1</w:t>
      </w:r>
    </w:p>
    <w:p w14:paraId="12B67934" w14:textId="4D247A15" w:rsidR="00296642" w:rsidRPr="00296642" w:rsidRDefault="00296642" w:rsidP="00296642">
      <w:pPr>
        <w:jc w:val="both"/>
        <w:rPr>
          <w:sz w:val="24"/>
          <w:szCs w:val="24"/>
        </w:rPr>
      </w:pPr>
      <w:r w:rsidRPr="00296642">
        <w:rPr>
          <w:sz w:val="24"/>
          <w:szCs w:val="24"/>
        </w:rPr>
        <w:t>Garčin, 1</w:t>
      </w:r>
      <w:r w:rsidR="00593FDB">
        <w:rPr>
          <w:sz w:val="24"/>
          <w:szCs w:val="24"/>
        </w:rPr>
        <w:t>4</w:t>
      </w:r>
      <w:r w:rsidRPr="00296642">
        <w:rPr>
          <w:sz w:val="24"/>
          <w:szCs w:val="24"/>
        </w:rPr>
        <w:t xml:space="preserve">. </w:t>
      </w:r>
      <w:r w:rsidR="00593FDB">
        <w:rPr>
          <w:sz w:val="24"/>
          <w:szCs w:val="24"/>
        </w:rPr>
        <w:t>travnja</w:t>
      </w:r>
      <w:r w:rsidRPr="00296642">
        <w:rPr>
          <w:sz w:val="24"/>
          <w:szCs w:val="24"/>
        </w:rPr>
        <w:t xml:space="preserve"> 202</w:t>
      </w:r>
      <w:r w:rsidR="00593FDB">
        <w:rPr>
          <w:sz w:val="24"/>
          <w:szCs w:val="24"/>
        </w:rPr>
        <w:t>1</w:t>
      </w:r>
      <w:r w:rsidRPr="00296642">
        <w:rPr>
          <w:sz w:val="24"/>
          <w:szCs w:val="24"/>
        </w:rPr>
        <w:t>.</w:t>
      </w:r>
    </w:p>
    <w:p w14:paraId="7D547DC7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2D6A3CD8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5FAD068E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0BE1587F" w14:textId="77777777" w:rsidR="00296642" w:rsidRPr="00296642" w:rsidRDefault="00296642" w:rsidP="00296642">
      <w:pPr>
        <w:jc w:val="both"/>
        <w:rPr>
          <w:sz w:val="24"/>
          <w:szCs w:val="24"/>
        </w:rPr>
      </w:pPr>
    </w:p>
    <w:p w14:paraId="4FE73381" w14:textId="77777777" w:rsidR="00436E16" w:rsidRPr="002277E0" w:rsidRDefault="00436E16" w:rsidP="005442BD">
      <w:pPr>
        <w:jc w:val="both"/>
        <w:rPr>
          <w:sz w:val="24"/>
          <w:szCs w:val="24"/>
        </w:rPr>
      </w:pPr>
      <w:r w:rsidRPr="002277E0">
        <w:rPr>
          <w:sz w:val="24"/>
          <w:szCs w:val="24"/>
        </w:rPr>
        <w:tab/>
      </w:r>
    </w:p>
    <w:p w14:paraId="73AFBA7F" w14:textId="77777777" w:rsidR="002B6296" w:rsidRPr="002277E0" w:rsidRDefault="002B6296" w:rsidP="005442BD">
      <w:pPr>
        <w:jc w:val="both"/>
        <w:rPr>
          <w:sz w:val="24"/>
          <w:szCs w:val="24"/>
        </w:rPr>
      </w:pPr>
    </w:p>
    <w:p w14:paraId="79A67E9C" w14:textId="77777777" w:rsidR="002E7668" w:rsidRPr="002277E0" w:rsidRDefault="002E7668" w:rsidP="005442BD">
      <w:pPr>
        <w:jc w:val="both"/>
        <w:rPr>
          <w:sz w:val="24"/>
          <w:szCs w:val="24"/>
        </w:rPr>
      </w:pPr>
    </w:p>
    <w:p w14:paraId="76882727" w14:textId="77777777" w:rsidR="00DF1BB7" w:rsidRPr="002277E0" w:rsidRDefault="00DF1BB7" w:rsidP="005442BD">
      <w:pPr>
        <w:jc w:val="both"/>
        <w:rPr>
          <w:sz w:val="24"/>
          <w:szCs w:val="24"/>
        </w:rPr>
      </w:pPr>
    </w:p>
    <w:p w14:paraId="2DE7E983" w14:textId="1D1F3CF7" w:rsidR="00883E03" w:rsidRPr="002277E0" w:rsidRDefault="00883E03" w:rsidP="005442BD">
      <w:pPr>
        <w:jc w:val="both"/>
        <w:rPr>
          <w:sz w:val="24"/>
          <w:szCs w:val="24"/>
        </w:rPr>
      </w:pPr>
    </w:p>
    <w:sectPr w:rsidR="00883E03" w:rsidRPr="002277E0" w:rsidSect="008D5C78"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25A1E" w14:textId="77777777" w:rsidR="00D57F5F" w:rsidRDefault="00D57F5F">
      <w:r>
        <w:separator/>
      </w:r>
    </w:p>
  </w:endnote>
  <w:endnote w:type="continuationSeparator" w:id="0">
    <w:p w14:paraId="1217AEBF" w14:textId="77777777" w:rsidR="00D57F5F" w:rsidRDefault="00D5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6E8D" w14:textId="77777777" w:rsidR="00152A55" w:rsidRDefault="00152A55" w:rsidP="002F15A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130AFE" w14:textId="77777777" w:rsidR="00152A55" w:rsidRDefault="00152A55" w:rsidP="00152A5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C09C" w14:textId="7C0F3E1D" w:rsidR="00152A55" w:rsidRDefault="00152A55" w:rsidP="002F15A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10A66">
      <w:rPr>
        <w:rStyle w:val="Brojstranice"/>
        <w:noProof/>
      </w:rPr>
      <w:t>7</w:t>
    </w:r>
    <w:r>
      <w:rPr>
        <w:rStyle w:val="Brojstranice"/>
      </w:rPr>
      <w:fldChar w:fldCharType="end"/>
    </w:r>
  </w:p>
  <w:p w14:paraId="4434D712" w14:textId="77777777" w:rsidR="00152A55" w:rsidRDefault="00152A55" w:rsidP="00152A5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7E747" w14:textId="77777777" w:rsidR="00D57F5F" w:rsidRDefault="00D57F5F">
      <w:r>
        <w:separator/>
      </w:r>
    </w:p>
  </w:footnote>
  <w:footnote w:type="continuationSeparator" w:id="0">
    <w:p w14:paraId="7E4F0A04" w14:textId="77777777" w:rsidR="00D57F5F" w:rsidRDefault="00D5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5B5C"/>
    <w:multiLevelType w:val="hybridMultilevel"/>
    <w:tmpl w:val="BABAEE44"/>
    <w:lvl w:ilvl="0" w:tplc="BE3C8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D36C3"/>
    <w:multiLevelType w:val="hybridMultilevel"/>
    <w:tmpl w:val="5C688D28"/>
    <w:lvl w:ilvl="0" w:tplc="20B63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AB6CC3"/>
    <w:multiLevelType w:val="hybridMultilevel"/>
    <w:tmpl w:val="7E783240"/>
    <w:lvl w:ilvl="0" w:tplc="3BE88C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64BF0"/>
    <w:multiLevelType w:val="hybridMultilevel"/>
    <w:tmpl w:val="97D2DD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25B25"/>
    <w:multiLevelType w:val="hybridMultilevel"/>
    <w:tmpl w:val="7B248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A0F33"/>
    <w:multiLevelType w:val="hybridMultilevel"/>
    <w:tmpl w:val="CB343470"/>
    <w:lvl w:ilvl="0" w:tplc="EA426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5518D"/>
    <w:multiLevelType w:val="hybridMultilevel"/>
    <w:tmpl w:val="992225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A7593"/>
    <w:multiLevelType w:val="hybridMultilevel"/>
    <w:tmpl w:val="CA967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75EC"/>
    <w:multiLevelType w:val="hybridMultilevel"/>
    <w:tmpl w:val="F042DAA0"/>
    <w:lvl w:ilvl="0" w:tplc="2CD08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C20619"/>
    <w:multiLevelType w:val="hybridMultilevel"/>
    <w:tmpl w:val="9F76DB1C"/>
    <w:lvl w:ilvl="0" w:tplc="20B63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52284C"/>
    <w:multiLevelType w:val="hybridMultilevel"/>
    <w:tmpl w:val="0DA850B6"/>
    <w:lvl w:ilvl="0" w:tplc="5E9E3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821CF"/>
    <w:multiLevelType w:val="singleLevel"/>
    <w:tmpl w:val="AA8EB0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4BF0E7D"/>
    <w:multiLevelType w:val="hybridMultilevel"/>
    <w:tmpl w:val="E110B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86754"/>
    <w:multiLevelType w:val="hybridMultilevel"/>
    <w:tmpl w:val="8500B456"/>
    <w:lvl w:ilvl="0" w:tplc="EFA2A3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395C20"/>
    <w:multiLevelType w:val="hybridMultilevel"/>
    <w:tmpl w:val="2110AE88"/>
    <w:lvl w:ilvl="0" w:tplc="EEAE0A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C3039F"/>
    <w:multiLevelType w:val="hybridMultilevel"/>
    <w:tmpl w:val="3BB64036"/>
    <w:lvl w:ilvl="0" w:tplc="3852F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B659B2"/>
    <w:multiLevelType w:val="hybridMultilevel"/>
    <w:tmpl w:val="747C485E"/>
    <w:lvl w:ilvl="0" w:tplc="FD1CA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E5348"/>
    <w:multiLevelType w:val="hybridMultilevel"/>
    <w:tmpl w:val="E8685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45470"/>
    <w:multiLevelType w:val="hybridMultilevel"/>
    <w:tmpl w:val="FC24B24E"/>
    <w:lvl w:ilvl="0" w:tplc="20B63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18"/>
  </w:num>
  <w:num w:numId="8">
    <w:abstractNumId w:val="17"/>
  </w:num>
  <w:num w:numId="9">
    <w:abstractNumId w:val="7"/>
  </w:num>
  <w:num w:numId="10">
    <w:abstractNumId w:val="5"/>
  </w:num>
  <w:num w:numId="11">
    <w:abstractNumId w:val="15"/>
  </w:num>
  <w:num w:numId="12">
    <w:abstractNumId w:val="0"/>
  </w:num>
  <w:num w:numId="13">
    <w:abstractNumId w:val="10"/>
  </w:num>
  <w:num w:numId="14">
    <w:abstractNumId w:val="8"/>
  </w:num>
  <w:num w:numId="15">
    <w:abstractNumId w:val="1"/>
  </w:num>
  <w:num w:numId="16">
    <w:abstractNumId w:val="14"/>
  </w:num>
  <w:num w:numId="17">
    <w:abstractNumId w:val="9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03"/>
    <w:rsid w:val="00006260"/>
    <w:rsid w:val="00010F85"/>
    <w:rsid w:val="00013252"/>
    <w:rsid w:val="00020507"/>
    <w:rsid w:val="00023ED4"/>
    <w:rsid w:val="00030B78"/>
    <w:rsid w:val="00031A6F"/>
    <w:rsid w:val="00043507"/>
    <w:rsid w:val="000442DA"/>
    <w:rsid w:val="00046576"/>
    <w:rsid w:val="00051433"/>
    <w:rsid w:val="00063646"/>
    <w:rsid w:val="000770CD"/>
    <w:rsid w:val="00083823"/>
    <w:rsid w:val="000A3BED"/>
    <w:rsid w:val="000B1595"/>
    <w:rsid w:val="000B2BEE"/>
    <w:rsid w:val="000B4F10"/>
    <w:rsid w:val="000C4303"/>
    <w:rsid w:val="00114955"/>
    <w:rsid w:val="00140BBA"/>
    <w:rsid w:val="00150751"/>
    <w:rsid w:val="00152A55"/>
    <w:rsid w:val="00156F50"/>
    <w:rsid w:val="00162E02"/>
    <w:rsid w:val="00165789"/>
    <w:rsid w:val="001841B9"/>
    <w:rsid w:val="001A1A70"/>
    <w:rsid w:val="001B3458"/>
    <w:rsid w:val="001C2D10"/>
    <w:rsid w:val="001D69FE"/>
    <w:rsid w:val="001E1F86"/>
    <w:rsid w:val="001E2365"/>
    <w:rsid w:val="001E3B5B"/>
    <w:rsid w:val="001E7948"/>
    <w:rsid w:val="001F45BB"/>
    <w:rsid w:val="00210B2B"/>
    <w:rsid w:val="002152E7"/>
    <w:rsid w:val="00217466"/>
    <w:rsid w:val="002277E0"/>
    <w:rsid w:val="0023131D"/>
    <w:rsid w:val="0024533E"/>
    <w:rsid w:val="002456C4"/>
    <w:rsid w:val="00247576"/>
    <w:rsid w:val="00252008"/>
    <w:rsid w:val="00285062"/>
    <w:rsid w:val="0028703A"/>
    <w:rsid w:val="0029023E"/>
    <w:rsid w:val="00296642"/>
    <w:rsid w:val="002A6414"/>
    <w:rsid w:val="002B6296"/>
    <w:rsid w:val="002B6A45"/>
    <w:rsid w:val="002C4A38"/>
    <w:rsid w:val="002C500B"/>
    <w:rsid w:val="002C6C76"/>
    <w:rsid w:val="002D0C20"/>
    <w:rsid w:val="002D653E"/>
    <w:rsid w:val="002E11BB"/>
    <w:rsid w:val="002E7668"/>
    <w:rsid w:val="002F15A2"/>
    <w:rsid w:val="002F66EB"/>
    <w:rsid w:val="00305356"/>
    <w:rsid w:val="003305B7"/>
    <w:rsid w:val="00342331"/>
    <w:rsid w:val="00343130"/>
    <w:rsid w:val="00355428"/>
    <w:rsid w:val="00376B2E"/>
    <w:rsid w:val="00381928"/>
    <w:rsid w:val="00382114"/>
    <w:rsid w:val="00392073"/>
    <w:rsid w:val="003A100F"/>
    <w:rsid w:val="003A59FB"/>
    <w:rsid w:val="003B4FB6"/>
    <w:rsid w:val="003C5201"/>
    <w:rsid w:val="003C5EF1"/>
    <w:rsid w:val="003C6090"/>
    <w:rsid w:val="003C7ABD"/>
    <w:rsid w:val="003D2413"/>
    <w:rsid w:val="003D2B9F"/>
    <w:rsid w:val="003E55C2"/>
    <w:rsid w:val="004025E6"/>
    <w:rsid w:val="00432BE1"/>
    <w:rsid w:val="00436E16"/>
    <w:rsid w:val="00462FAB"/>
    <w:rsid w:val="00473A4A"/>
    <w:rsid w:val="00476E69"/>
    <w:rsid w:val="00487940"/>
    <w:rsid w:val="00487BBB"/>
    <w:rsid w:val="004A0491"/>
    <w:rsid w:val="004B132A"/>
    <w:rsid w:val="004B6007"/>
    <w:rsid w:val="004B71B8"/>
    <w:rsid w:val="004C6F47"/>
    <w:rsid w:val="004E2B2A"/>
    <w:rsid w:val="004F0438"/>
    <w:rsid w:val="004F0614"/>
    <w:rsid w:val="004F1173"/>
    <w:rsid w:val="005038E3"/>
    <w:rsid w:val="00514B6D"/>
    <w:rsid w:val="0051568C"/>
    <w:rsid w:val="00521101"/>
    <w:rsid w:val="005241FC"/>
    <w:rsid w:val="005442BD"/>
    <w:rsid w:val="0054457E"/>
    <w:rsid w:val="005464ED"/>
    <w:rsid w:val="00555FA7"/>
    <w:rsid w:val="00577AAD"/>
    <w:rsid w:val="00585EF0"/>
    <w:rsid w:val="00593FDB"/>
    <w:rsid w:val="005A316C"/>
    <w:rsid w:val="005B0BFD"/>
    <w:rsid w:val="005B4AEA"/>
    <w:rsid w:val="005B7089"/>
    <w:rsid w:val="005C672F"/>
    <w:rsid w:val="005E5C8B"/>
    <w:rsid w:val="005F350F"/>
    <w:rsid w:val="005F625D"/>
    <w:rsid w:val="00610511"/>
    <w:rsid w:val="00610519"/>
    <w:rsid w:val="006206AD"/>
    <w:rsid w:val="00627951"/>
    <w:rsid w:val="00643DFB"/>
    <w:rsid w:val="006637C5"/>
    <w:rsid w:val="006655C1"/>
    <w:rsid w:val="00671A0E"/>
    <w:rsid w:val="00674DCE"/>
    <w:rsid w:val="0067536C"/>
    <w:rsid w:val="00677AC6"/>
    <w:rsid w:val="00686996"/>
    <w:rsid w:val="00693085"/>
    <w:rsid w:val="006A1A73"/>
    <w:rsid w:val="006B682D"/>
    <w:rsid w:val="006C5AD1"/>
    <w:rsid w:val="006F5A4B"/>
    <w:rsid w:val="00701856"/>
    <w:rsid w:val="00706753"/>
    <w:rsid w:val="00712ED5"/>
    <w:rsid w:val="007157E8"/>
    <w:rsid w:val="00722FC3"/>
    <w:rsid w:val="00724DED"/>
    <w:rsid w:val="0073070F"/>
    <w:rsid w:val="00735129"/>
    <w:rsid w:val="0073582E"/>
    <w:rsid w:val="007408CF"/>
    <w:rsid w:val="0074212B"/>
    <w:rsid w:val="007421E9"/>
    <w:rsid w:val="0074760A"/>
    <w:rsid w:val="007511AE"/>
    <w:rsid w:val="007650C8"/>
    <w:rsid w:val="00787D2D"/>
    <w:rsid w:val="00791A52"/>
    <w:rsid w:val="00793E2E"/>
    <w:rsid w:val="007940CC"/>
    <w:rsid w:val="007946A8"/>
    <w:rsid w:val="00795B11"/>
    <w:rsid w:val="00797FF4"/>
    <w:rsid w:val="007C11FC"/>
    <w:rsid w:val="007D7386"/>
    <w:rsid w:val="007D74EF"/>
    <w:rsid w:val="007D7B2B"/>
    <w:rsid w:val="0080614F"/>
    <w:rsid w:val="008064A4"/>
    <w:rsid w:val="00810CD7"/>
    <w:rsid w:val="008251C1"/>
    <w:rsid w:val="0087324B"/>
    <w:rsid w:val="00874BFD"/>
    <w:rsid w:val="00883E03"/>
    <w:rsid w:val="00890812"/>
    <w:rsid w:val="00892DA9"/>
    <w:rsid w:val="008A4012"/>
    <w:rsid w:val="008B2A13"/>
    <w:rsid w:val="008B46E9"/>
    <w:rsid w:val="008D531E"/>
    <w:rsid w:val="008D5C78"/>
    <w:rsid w:val="008D74FD"/>
    <w:rsid w:val="008F6625"/>
    <w:rsid w:val="00903A83"/>
    <w:rsid w:val="00910A66"/>
    <w:rsid w:val="00917A70"/>
    <w:rsid w:val="00931233"/>
    <w:rsid w:val="00935F65"/>
    <w:rsid w:val="009416B3"/>
    <w:rsid w:val="00945609"/>
    <w:rsid w:val="00946E54"/>
    <w:rsid w:val="00951997"/>
    <w:rsid w:val="00966FDC"/>
    <w:rsid w:val="00971E52"/>
    <w:rsid w:val="00983E87"/>
    <w:rsid w:val="00986A0C"/>
    <w:rsid w:val="00994760"/>
    <w:rsid w:val="0099713E"/>
    <w:rsid w:val="009A1B99"/>
    <w:rsid w:val="009A397A"/>
    <w:rsid w:val="009B10F3"/>
    <w:rsid w:val="009E49D9"/>
    <w:rsid w:val="009F6E0F"/>
    <w:rsid w:val="00A02738"/>
    <w:rsid w:val="00A11D81"/>
    <w:rsid w:val="00A141C3"/>
    <w:rsid w:val="00A15DE2"/>
    <w:rsid w:val="00A266FF"/>
    <w:rsid w:val="00A3264E"/>
    <w:rsid w:val="00A33A54"/>
    <w:rsid w:val="00A95ACD"/>
    <w:rsid w:val="00A96770"/>
    <w:rsid w:val="00AA0161"/>
    <w:rsid w:val="00AA10A5"/>
    <w:rsid w:val="00AC1E2F"/>
    <w:rsid w:val="00AC299C"/>
    <w:rsid w:val="00AC5A5B"/>
    <w:rsid w:val="00AF6CF5"/>
    <w:rsid w:val="00B13ADD"/>
    <w:rsid w:val="00B1528F"/>
    <w:rsid w:val="00B22338"/>
    <w:rsid w:val="00B54FF0"/>
    <w:rsid w:val="00B55F92"/>
    <w:rsid w:val="00B70D84"/>
    <w:rsid w:val="00B7451C"/>
    <w:rsid w:val="00B873F3"/>
    <w:rsid w:val="00BA0BE6"/>
    <w:rsid w:val="00BA73BF"/>
    <w:rsid w:val="00BB0474"/>
    <w:rsid w:val="00BC07CD"/>
    <w:rsid w:val="00BD6D06"/>
    <w:rsid w:val="00BD7704"/>
    <w:rsid w:val="00BF447F"/>
    <w:rsid w:val="00C00C3C"/>
    <w:rsid w:val="00C0757D"/>
    <w:rsid w:val="00C2098F"/>
    <w:rsid w:val="00C679FA"/>
    <w:rsid w:val="00C750ED"/>
    <w:rsid w:val="00C815CC"/>
    <w:rsid w:val="00C92092"/>
    <w:rsid w:val="00CA0A21"/>
    <w:rsid w:val="00CE3377"/>
    <w:rsid w:val="00CF09D7"/>
    <w:rsid w:val="00CF6DCB"/>
    <w:rsid w:val="00D15C66"/>
    <w:rsid w:val="00D1765A"/>
    <w:rsid w:val="00D57F5F"/>
    <w:rsid w:val="00D77C68"/>
    <w:rsid w:val="00D85B9C"/>
    <w:rsid w:val="00D90413"/>
    <w:rsid w:val="00D92E24"/>
    <w:rsid w:val="00DB25D2"/>
    <w:rsid w:val="00DB3330"/>
    <w:rsid w:val="00DC2977"/>
    <w:rsid w:val="00DD45A4"/>
    <w:rsid w:val="00DE2D0E"/>
    <w:rsid w:val="00DF0F4A"/>
    <w:rsid w:val="00DF1BB7"/>
    <w:rsid w:val="00E100ED"/>
    <w:rsid w:val="00E10B3B"/>
    <w:rsid w:val="00E147F6"/>
    <w:rsid w:val="00E1524B"/>
    <w:rsid w:val="00E25A2F"/>
    <w:rsid w:val="00E26241"/>
    <w:rsid w:val="00E3269E"/>
    <w:rsid w:val="00E33C73"/>
    <w:rsid w:val="00E57160"/>
    <w:rsid w:val="00E60E6E"/>
    <w:rsid w:val="00E62018"/>
    <w:rsid w:val="00E73775"/>
    <w:rsid w:val="00E85A26"/>
    <w:rsid w:val="00E864A6"/>
    <w:rsid w:val="00E91E51"/>
    <w:rsid w:val="00EB2B9A"/>
    <w:rsid w:val="00ED3E65"/>
    <w:rsid w:val="00EF0764"/>
    <w:rsid w:val="00F00BFF"/>
    <w:rsid w:val="00F449D9"/>
    <w:rsid w:val="00F45680"/>
    <w:rsid w:val="00F53F98"/>
    <w:rsid w:val="00F56591"/>
    <w:rsid w:val="00F61C08"/>
    <w:rsid w:val="00F63F64"/>
    <w:rsid w:val="00F6577C"/>
    <w:rsid w:val="00F65DC1"/>
    <w:rsid w:val="00F70745"/>
    <w:rsid w:val="00F7338B"/>
    <w:rsid w:val="00F75A20"/>
    <w:rsid w:val="00F76878"/>
    <w:rsid w:val="00F86A3C"/>
    <w:rsid w:val="00F90929"/>
    <w:rsid w:val="00FA27B7"/>
    <w:rsid w:val="00FB5F00"/>
    <w:rsid w:val="00FC3009"/>
    <w:rsid w:val="00FC6619"/>
    <w:rsid w:val="00FE4B6B"/>
    <w:rsid w:val="00FF012F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2978B"/>
  <w15:chartTrackingRefBased/>
  <w15:docId w15:val="{160F563A-8CC0-4138-BA1D-BD2DAE9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E03"/>
    <w:pPr>
      <w:overflowPunct w:val="0"/>
      <w:autoSpaceDE w:val="0"/>
      <w:autoSpaceDN w:val="0"/>
      <w:adjustRightInd w:val="0"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152A5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52A55"/>
  </w:style>
  <w:style w:type="paragraph" w:styleId="Odlomakpopisa">
    <w:name w:val="List Paragraph"/>
    <w:basedOn w:val="Normal"/>
    <w:uiPriority w:val="34"/>
    <w:qFormat/>
    <w:rsid w:val="00436E1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7650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650C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7408CF"/>
    <w:rPr>
      <w:rFonts w:ascii="Calibri" w:hAnsi="Calibri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">
    <w:name w:val="Body Text"/>
    <w:basedOn w:val="Normal"/>
    <w:link w:val="TijelotekstaChar"/>
    <w:rsid w:val="007408CF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7408CF"/>
    <w:rPr>
      <w:sz w:val="24"/>
    </w:rPr>
  </w:style>
  <w:style w:type="character" w:styleId="Hiperveza">
    <w:name w:val="Hyperlink"/>
    <w:basedOn w:val="Zadanifontodlomka"/>
    <w:uiPriority w:val="99"/>
    <w:unhideWhenUsed/>
    <w:rsid w:val="002D653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61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garc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8A39-3A81-4B36-9ED7-B486ADB3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1031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cp:lastModifiedBy>Marta Barić</cp:lastModifiedBy>
  <cp:revision>9</cp:revision>
  <cp:lastPrinted>2020-12-10T09:06:00Z</cp:lastPrinted>
  <dcterms:created xsi:type="dcterms:W3CDTF">2021-04-09T12:51:00Z</dcterms:created>
  <dcterms:modified xsi:type="dcterms:W3CDTF">2021-04-14T14:50:00Z</dcterms:modified>
</cp:coreProperties>
</file>