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FD" w:rsidRDefault="00577BFD" w:rsidP="00577BFD">
      <w:pPr>
        <w:rPr>
          <w:lang w:val="hr-HR"/>
        </w:rPr>
      </w:pPr>
      <w:r>
        <w:rPr>
          <w:lang w:val="hr-HR"/>
        </w:rPr>
        <w:tab/>
        <w:t xml:space="preserve">Na temelju članka 27. Zakona o zaštiti od elementarnih nepogoda (NN br. 73/97 i 174/04)-pročišćeni tekst i članka 32. Statuta Općine Garčin („Službeni vjesnik Brodsko – posavske županije“ br. 09/09) i izmjena i dopuna Statuta Općine Garčin („Službeni vjesnik Brodsko-posavske županije“ br. 05/13), Općinsko vijeće općine Garčin na </w:t>
      </w:r>
      <w:r>
        <w:rPr>
          <w:lang w:val="hr-HR"/>
        </w:rPr>
        <w:t>2</w:t>
      </w:r>
      <w:r>
        <w:rPr>
          <w:lang w:val="hr-HR"/>
        </w:rPr>
        <w:t xml:space="preserve">. sjednici održanoj  </w:t>
      </w:r>
      <w:r>
        <w:rPr>
          <w:lang w:val="hr-HR"/>
        </w:rPr>
        <w:t>13.srpnja</w:t>
      </w:r>
      <w:r>
        <w:rPr>
          <w:lang w:val="hr-HR"/>
        </w:rPr>
        <w:t xml:space="preserve"> 201</w:t>
      </w:r>
      <w:r>
        <w:rPr>
          <w:lang w:val="hr-HR"/>
        </w:rPr>
        <w:t>7</w:t>
      </w:r>
      <w:r>
        <w:rPr>
          <w:lang w:val="hr-HR"/>
        </w:rPr>
        <w:t>.g. donijelo je</w:t>
      </w: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o imenovanju Općinskog povjerenstva za procjenu šteta</w:t>
      </w: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od elementarnih nepogoda na području Općine Garčin</w:t>
      </w:r>
    </w:p>
    <w:p w:rsidR="00577BFD" w:rsidRDefault="00577BFD" w:rsidP="00577BFD">
      <w:pPr>
        <w:jc w:val="center"/>
        <w:rPr>
          <w:b/>
          <w:lang w:val="hr-HR"/>
        </w:rPr>
      </w:pP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77BFD" w:rsidRDefault="00577BFD" w:rsidP="00577BFD">
      <w:pPr>
        <w:rPr>
          <w:b/>
          <w:lang w:val="hr-HR"/>
        </w:rPr>
      </w:pPr>
      <w:r>
        <w:rPr>
          <w:b/>
          <w:lang w:val="hr-HR"/>
        </w:rPr>
        <w:tab/>
      </w:r>
    </w:p>
    <w:p w:rsidR="00577BFD" w:rsidRDefault="00577BFD" w:rsidP="00577BFD">
      <w:pPr>
        <w:ind w:firstLine="705"/>
        <w:rPr>
          <w:lang w:val="hr-HR"/>
        </w:rPr>
      </w:pPr>
      <w:r w:rsidRPr="009E3DF4">
        <w:rPr>
          <w:lang w:val="hr-HR"/>
        </w:rPr>
        <w:t>U Općinsko povjerenstvo za procjenu šteta od elementarnih nepogoda na području Općine Garčin (u daljnjem tekstu: Povjerenstvo) imenuju se:</w:t>
      </w:r>
    </w:p>
    <w:p w:rsidR="00577BFD" w:rsidRDefault="00577BFD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_______________</w:t>
      </w:r>
      <w:r>
        <w:rPr>
          <w:lang w:val="hr-HR"/>
        </w:rPr>
        <w:t xml:space="preserve"> – predsjednik</w:t>
      </w:r>
    </w:p>
    <w:p w:rsidR="00577BFD" w:rsidRDefault="00577BFD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_______________</w:t>
      </w:r>
      <w:r>
        <w:rPr>
          <w:lang w:val="hr-HR"/>
        </w:rPr>
        <w:t xml:space="preserve"> – član</w:t>
      </w:r>
    </w:p>
    <w:p w:rsidR="00577BFD" w:rsidRDefault="00577BFD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_______________</w:t>
      </w:r>
      <w:r>
        <w:rPr>
          <w:lang w:val="hr-HR"/>
        </w:rPr>
        <w:t xml:space="preserve"> – član</w:t>
      </w:r>
    </w:p>
    <w:p w:rsidR="00577BFD" w:rsidRDefault="00577BFD" w:rsidP="00577BF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_______________</w:t>
      </w:r>
      <w:r>
        <w:rPr>
          <w:lang w:val="hr-HR"/>
        </w:rPr>
        <w:t xml:space="preserve"> – član</w:t>
      </w:r>
    </w:p>
    <w:p w:rsidR="00577BFD" w:rsidRPr="009E3DF4" w:rsidRDefault="00577BFD" w:rsidP="00577BFD">
      <w:pPr>
        <w:jc w:val="center"/>
        <w:rPr>
          <w:b/>
          <w:lang w:val="hr-HR"/>
        </w:rPr>
      </w:pPr>
      <w:r w:rsidRPr="009E3DF4">
        <w:rPr>
          <w:b/>
          <w:lang w:val="hr-HR"/>
        </w:rPr>
        <w:t>Članak 2.</w:t>
      </w: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</w:p>
    <w:p w:rsidR="00577BFD" w:rsidRPr="00D51590" w:rsidRDefault="00577BFD" w:rsidP="00577BFD">
      <w:pPr>
        <w:ind w:firstLine="708"/>
        <w:rPr>
          <w:lang w:val="hr-HR"/>
        </w:rPr>
      </w:pPr>
      <w:r>
        <w:rPr>
          <w:lang w:val="hr-HR"/>
        </w:rPr>
        <w:t>Zadaće Povjerenstva utvrđene su člankom 38.stavkom 1. točkom 3. Zakona o zaštiti od elementarnih nepogoda.</w:t>
      </w: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577BFD" w:rsidRDefault="00577BFD" w:rsidP="00577BFD">
      <w:pPr>
        <w:ind w:left="360"/>
        <w:jc w:val="center"/>
        <w:rPr>
          <w:b/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  <w:t>Ova Odluka stupa na snagu danom donošenja i objaviti će se u „Službenom vjesniku Brodsko – posavske županije“.</w:t>
      </w: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OPĆINA GARČIN</w:t>
      </w: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:rsidR="00577BFD" w:rsidRDefault="00577BFD" w:rsidP="00577BFD">
      <w:pPr>
        <w:jc w:val="center"/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Mato Jerković</w:t>
      </w: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>Klasa: 022-02/1</w:t>
      </w:r>
      <w:r>
        <w:rPr>
          <w:lang w:val="hr-HR"/>
        </w:rPr>
        <w:t>7</w:t>
      </w:r>
      <w:r>
        <w:rPr>
          <w:lang w:val="hr-HR"/>
        </w:rPr>
        <w:t>-01/</w:t>
      </w:r>
      <w:r>
        <w:rPr>
          <w:lang w:val="hr-HR"/>
        </w:rPr>
        <w:t>08</w:t>
      </w:r>
    </w:p>
    <w:p w:rsidR="00577BFD" w:rsidRDefault="00577BFD" w:rsidP="00577BFD">
      <w:pPr>
        <w:rPr>
          <w:lang w:val="hr-HR"/>
        </w:rPr>
      </w:pPr>
      <w:r>
        <w:rPr>
          <w:lang w:val="hr-HR"/>
        </w:rPr>
        <w:t>Urbroj: 2178/06-01-1</w:t>
      </w:r>
      <w:r>
        <w:rPr>
          <w:lang w:val="hr-HR"/>
        </w:rPr>
        <w:t>7</w:t>
      </w:r>
      <w:r>
        <w:rPr>
          <w:lang w:val="hr-HR"/>
        </w:rPr>
        <w:t>-1</w:t>
      </w:r>
    </w:p>
    <w:p w:rsidR="00577BFD" w:rsidRPr="007E2F29" w:rsidRDefault="00577BFD" w:rsidP="00577BFD">
      <w:pPr>
        <w:rPr>
          <w:lang w:val="hr-HR"/>
        </w:rPr>
      </w:pPr>
      <w:r>
        <w:rPr>
          <w:lang w:val="hr-HR"/>
        </w:rPr>
        <w:t>Garčin, 13.srpanj</w:t>
      </w:r>
      <w:bookmarkStart w:id="0" w:name="_GoBack"/>
      <w:bookmarkEnd w:id="0"/>
      <w:r>
        <w:rPr>
          <w:lang w:val="hr-HR"/>
        </w:rPr>
        <w:t xml:space="preserve"> 2017</w:t>
      </w:r>
      <w:r>
        <w:rPr>
          <w:lang w:val="hr-HR"/>
        </w:rPr>
        <w:t>.g.</w:t>
      </w:r>
    </w:p>
    <w:p w:rsidR="00577BFD" w:rsidRDefault="00577BFD" w:rsidP="00577BFD"/>
    <w:p w:rsidR="00577BFD" w:rsidRDefault="00577BFD" w:rsidP="00577BFD"/>
    <w:p w:rsidR="00943A98" w:rsidRDefault="00943A98"/>
    <w:sectPr w:rsidR="0094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FD"/>
    <w:rsid w:val="00577BFD"/>
    <w:rsid w:val="009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2017-07-06T07:39:00Z</cp:lastPrinted>
  <dcterms:created xsi:type="dcterms:W3CDTF">2017-07-06T07:36:00Z</dcterms:created>
  <dcterms:modified xsi:type="dcterms:W3CDTF">2017-07-06T07:40:00Z</dcterms:modified>
</cp:coreProperties>
</file>