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F3BF" w14:textId="590FB904" w:rsidR="00F96042" w:rsidRPr="00C12DB7" w:rsidRDefault="006E653E" w:rsidP="00C12DB7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Na temelju članka 31. stavka 5</w:t>
      </w:r>
      <w:r w:rsidR="00F96042" w:rsidRPr="00C12DB7">
        <w:rPr>
          <w:rFonts w:eastAsia="Times New Roman"/>
          <w:szCs w:val="24"/>
          <w:lang w:eastAsia="hr-HR"/>
        </w:rPr>
        <w:t xml:space="preserve">. Zakona o poljoprivrednom zemljištu ("Narodne novine", broj </w:t>
      </w:r>
      <w:r w:rsidR="0045079F" w:rsidRPr="00C12DB7">
        <w:rPr>
          <w:rFonts w:eastAsia="Times New Roman"/>
          <w:szCs w:val="24"/>
          <w:lang w:eastAsia="hr-HR"/>
        </w:rPr>
        <w:t>20/</w:t>
      </w:r>
      <w:r w:rsidR="006B35B7" w:rsidRPr="00C12DB7">
        <w:rPr>
          <w:rFonts w:eastAsia="Times New Roman"/>
          <w:szCs w:val="24"/>
          <w:lang w:eastAsia="hr-HR"/>
        </w:rPr>
        <w:t>18</w:t>
      </w:r>
      <w:r w:rsidR="00C12DB7">
        <w:rPr>
          <w:rFonts w:eastAsia="Times New Roman"/>
          <w:szCs w:val="24"/>
          <w:lang w:eastAsia="hr-HR"/>
        </w:rPr>
        <w:t>,</w:t>
      </w:r>
      <w:r w:rsidR="006B35B7" w:rsidRPr="00C12DB7">
        <w:rPr>
          <w:rFonts w:eastAsia="Times New Roman"/>
          <w:szCs w:val="24"/>
          <w:lang w:eastAsia="hr-HR"/>
        </w:rPr>
        <w:t xml:space="preserve"> 115/18</w:t>
      </w:r>
      <w:r w:rsidR="00C12DB7">
        <w:rPr>
          <w:rFonts w:eastAsia="Times New Roman"/>
          <w:szCs w:val="24"/>
          <w:lang w:eastAsia="hr-HR"/>
        </w:rPr>
        <w:t xml:space="preserve"> i 98/2019</w:t>
      </w:r>
      <w:r w:rsidR="00F96042" w:rsidRPr="00C12DB7">
        <w:rPr>
          <w:rFonts w:eastAsia="Times New Roman"/>
          <w:szCs w:val="24"/>
          <w:lang w:eastAsia="hr-HR"/>
        </w:rPr>
        <w:t xml:space="preserve">), Programa raspolaganja poljoprivrednim zemljištem u vlasništvu Republike Hrvatske </w:t>
      </w:r>
      <w:r w:rsidR="00152449" w:rsidRPr="00C12DB7">
        <w:rPr>
          <w:rFonts w:eastAsia="Times New Roman"/>
          <w:szCs w:val="24"/>
          <w:lang w:eastAsia="hr-HR"/>
        </w:rPr>
        <w:t>za</w:t>
      </w:r>
      <w:r w:rsidR="00F96042" w:rsidRPr="00C12DB7">
        <w:rPr>
          <w:rFonts w:eastAsia="Times New Roman"/>
          <w:szCs w:val="24"/>
          <w:lang w:eastAsia="hr-HR"/>
        </w:rPr>
        <w:t xml:space="preserve"> </w:t>
      </w:r>
      <w:r w:rsidR="00BC293C" w:rsidRPr="00237A66">
        <w:rPr>
          <w:rFonts w:eastAsia="Times New Roman"/>
          <w:b/>
          <w:bCs/>
          <w:szCs w:val="24"/>
          <w:lang w:eastAsia="hr-HR"/>
        </w:rPr>
        <w:t>Općinu</w:t>
      </w:r>
      <w:r w:rsidR="00D51A52">
        <w:rPr>
          <w:rFonts w:eastAsia="Times New Roman"/>
          <w:b/>
          <w:bCs/>
          <w:szCs w:val="24"/>
          <w:lang w:eastAsia="hr-HR"/>
        </w:rPr>
        <w:t xml:space="preserve"> Garčin</w:t>
      </w:r>
      <w:r w:rsidR="00BC293C" w:rsidRPr="00C12DB7">
        <w:rPr>
          <w:rFonts w:eastAsia="Times New Roman"/>
          <w:szCs w:val="24"/>
          <w:lang w:eastAsia="hr-HR"/>
        </w:rPr>
        <w:t xml:space="preserve"> </w:t>
      </w:r>
      <w:r w:rsidR="006B35B7" w:rsidRPr="00C12DB7">
        <w:rPr>
          <w:rFonts w:eastAsia="Times New Roman"/>
          <w:szCs w:val="24"/>
          <w:lang w:eastAsia="hr-HR"/>
        </w:rPr>
        <w:t>("Služben</w:t>
      </w:r>
      <w:r w:rsidR="00D51A52">
        <w:rPr>
          <w:rFonts w:eastAsia="Times New Roman"/>
          <w:szCs w:val="24"/>
          <w:lang w:eastAsia="hr-HR"/>
        </w:rPr>
        <w:t>o</w:t>
      </w:r>
      <w:r w:rsidR="006B35B7" w:rsidRPr="00C12DB7">
        <w:rPr>
          <w:rFonts w:eastAsia="Times New Roman"/>
          <w:szCs w:val="24"/>
          <w:lang w:eastAsia="hr-HR"/>
        </w:rPr>
        <w:t xml:space="preserve"> </w:t>
      </w:r>
      <w:r w:rsidR="00D51A52">
        <w:rPr>
          <w:rFonts w:eastAsia="Times New Roman"/>
          <w:szCs w:val="24"/>
          <w:lang w:eastAsia="hr-HR"/>
        </w:rPr>
        <w:t>glasilo</w:t>
      </w:r>
      <w:r w:rsidR="006B35B7" w:rsidRPr="00C12DB7">
        <w:rPr>
          <w:rFonts w:eastAsia="Times New Roman"/>
          <w:szCs w:val="24"/>
          <w:lang w:eastAsia="hr-HR"/>
        </w:rPr>
        <w:t xml:space="preserve"> </w:t>
      </w:r>
      <w:r w:rsidR="00C12DB7">
        <w:rPr>
          <w:rFonts w:eastAsia="Times New Roman"/>
          <w:szCs w:val="24"/>
          <w:lang w:eastAsia="hr-HR"/>
        </w:rPr>
        <w:t>__</w:t>
      </w:r>
      <w:r w:rsidR="00C12DB7" w:rsidRPr="00C12DB7">
        <w:rPr>
          <w:rFonts w:eastAsia="Times New Roman"/>
          <w:szCs w:val="24"/>
          <w:lang w:eastAsia="hr-HR"/>
        </w:rPr>
        <w:t xml:space="preserve">", </w:t>
      </w:r>
      <w:r w:rsidR="00F96042" w:rsidRPr="00C12DB7">
        <w:rPr>
          <w:rFonts w:eastAsia="Times New Roman"/>
          <w:szCs w:val="24"/>
          <w:lang w:eastAsia="hr-HR"/>
        </w:rPr>
        <w:t>br</w:t>
      </w:r>
      <w:r w:rsidR="00BC293C" w:rsidRPr="00C12DB7">
        <w:rPr>
          <w:rFonts w:eastAsia="Times New Roman"/>
          <w:szCs w:val="24"/>
          <w:lang w:eastAsia="hr-HR"/>
        </w:rPr>
        <w:t xml:space="preserve">oj </w:t>
      </w:r>
      <w:r w:rsidR="00C12DB7">
        <w:rPr>
          <w:rFonts w:eastAsia="Times New Roman"/>
          <w:szCs w:val="24"/>
          <w:lang w:eastAsia="hr-HR"/>
        </w:rPr>
        <w:t>__</w:t>
      </w:r>
      <w:r w:rsidR="00C12DB7" w:rsidRPr="00C12DB7">
        <w:rPr>
          <w:rFonts w:eastAsia="Times New Roman"/>
          <w:szCs w:val="24"/>
          <w:lang w:eastAsia="hr-HR"/>
        </w:rPr>
        <w:t xml:space="preserve">) </w:t>
      </w:r>
      <w:r w:rsidRPr="00C12DB7">
        <w:rPr>
          <w:rFonts w:eastAsia="Times New Roman"/>
          <w:szCs w:val="24"/>
          <w:lang w:eastAsia="hr-HR"/>
        </w:rPr>
        <w:t>na koji je Ministarstvo poljoprivrede dalo suglasnost</w:t>
      </w:r>
      <w:r w:rsidR="00C12DB7">
        <w:rPr>
          <w:rFonts w:eastAsia="Times New Roman"/>
          <w:szCs w:val="24"/>
          <w:lang w:eastAsia="hr-HR"/>
        </w:rPr>
        <w:t>,</w:t>
      </w:r>
      <w:r w:rsidRPr="00C12DB7">
        <w:rPr>
          <w:rFonts w:eastAsia="Times New Roman"/>
          <w:szCs w:val="24"/>
          <w:lang w:eastAsia="hr-HR"/>
        </w:rPr>
        <w:t xml:space="preserve"> KLASA:</w:t>
      </w:r>
      <w:r w:rsidR="00C12DB7">
        <w:rPr>
          <w:rFonts w:eastAsia="Times New Roman"/>
          <w:szCs w:val="24"/>
          <w:lang w:eastAsia="hr-HR"/>
        </w:rPr>
        <w:t>____</w:t>
      </w:r>
      <w:r w:rsidRPr="00C12DB7">
        <w:rPr>
          <w:rFonts w:eastAsia="Times New Roman"/>
          <w:szCs w:val="24"/>
          <w:lang w:eastAsia="hr-HR"/>
        </w:rPr>
        <w:t xml:space="preserve">, URBROJ: </w:t>
      </w:r>
      <w:r w:rsidR="00C12DB7">
        <w:rPr>
          <w:rFonts w:eastAsia="Times New Roman"/>
          <w:szCs w:val="24"/>
          <w:lang w:eastAsia="hr-HR"/>
        </w:rPr>
        <w:t>____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od</w:t>
      </w:r>
      <w:r w:rsidR="00ED6533" w:rsidRPr="00C12DB7">
        <w:rPr>
          <w:rFonts w:eastAsia="Times New Roman"/>
          <w:szCs w:val="24"/>
          <w:lang w:eastAsia="hr-HR"/>
        </w:rPr>
        <w:t xml:space="preserve"> </w:t>
      </w:r>
      <w:r w:rsidR="00C12DB7">
        <w:rPr>
          <w:rFonts w:eastAsia="Times New Roman"/>
          <w:szCs w:val="24"/>
          <w:lang w:eastAsia="hr-HR"/>
        </w:rPr>
        <w:t>_____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godine</w:t>
      </w:r>
      <w:r w:rsidR="00D51A52">
        <w:rPr>
          <w:rFonts w:eastAsia="Times New Roman"/>
          <w:szCs w:val="24"/>
          <w:lang w:eastAsia="hr-HR"/>
        </w:rPr>
        <w:t xml:space="preserve"> i</w:t>
      </w:r>
      <w:r w:rsidR="00D51A52" w:rsidRPr="00D51A52">
        <w:rPr>
          <w:rFonts w:eastAsia="Times New Roman"/>
          <w:szCs w:val="24"/>
          <w:lang w:eastAsia="hr-HR"/>
        </w:rPr>
        <w:t xml:space="preserve"> </w:t>
      </w:r>
      <w:r w:rsidR="00D51A52">
        <w:rPr>
          <w:rFonts w:eastAsia="Times New Roman"/>
          <w:szCs w:val="24"/>
          <w:lang w:eastAsia="hr-HR"/>
        </w:rPr>
        <w:t xml:space="preserve"> </w:t>
      </w:r>
      <w:r w:rsidR="00D51A52" w:rsidRPr="00C12DB7">
        <w:rPr>
          <w:rFonts w:eastAsia="Times New Roman"/>
          <w:szCs w:val="24"/>
          <w:lang w:eastAsia="hr-HR"/>
        </w:rPr>
        <w:t>KLASA:</w:t>
      </w:r>
      <w:r w:rsidR="00D51A52">
        <w:rPr>
          <w:rFonts w:eastAsia="Times New Roman"/>
          <w:szCs w:val="24"/>
          <w:lang w:eastAsia="hr-HR"/>
        </w:rPr>
        <w:t>____</w:t>
      </w:r>
      <w:r w:rsidR="00D51A52" w:rsidRPr="00C12DB7">
        <w:rPr>
          <w:rFonts w:eastAsia="Times New Roman"/>
          <w:szCs w:val="24"/>
          <w:lang w:eastAsia="hr-HR"/>
        </w:rPr>
        <w:t xml:space="preserve">, URBROJ: </w:t>
      </w:r>
      <w:r w:rsidR="00D51A52">
        <w:rPr>
          <w:rFonts w:eastAsia="Times New Roman"/>
          <w:szCs w:val="24"/>
          <w:lang w:eastAsia="hr-HR"/>
        </w:rPr>
        <w:t>____</w:t>
      </w:r>
      <w:r w:rsidR="00D51A52" w:rsidRPr="00C12DB7">
        <w:rPr>
          <w:rFonts w:eastAsia="Times New Roman"/>
          <w:szCs w:val="24"/>
          <w:lang w:eastAsia="hr-HR"/>
        </w:rPr>
        <w:t xml:space="preserve"> od </w:t>
      </w:r>
      <w:r w:rsidR="00D51A52">
        <w:rPr>
          <w:rFonts w:eastAsia="Times New Roman"/>
          <w:szCs w:val="24"/>
          <w:lang w:eastAsia="hr-HR"/>
        </w:rPr>
        <w:t>_____</w:t>
      </w:r>
      <w:r w:rsidR="00D51A52" w:rsidRPr="00C12DB7">
        <w:rPr>
          <w:rFonts w:eastAsia="Times New Roman"/>
          <w:szCs w:val="24"/>
          <w:lang w:eastAsia="hr-HR"/>
        </w:rPr>
        <w:t xml:space="preserve"> godine</w:t>
      </w:r>
      <w:r w:rsidR="00D51A52">
        <w:rPr>
          <w:rFonts w:eastAsia="Times New Roman"/>
          <w:szCs w:val="24"/>
          <w:lang w:eastAsia="hr-HR"/>
        </w:rPr>
        <w:t xml:space="preserve"> </w:t>
      </w:r>
      <w:r w:rsidR="00F96042" w:rsidRPr="00C12DB7">
        <w:rPr>
          <w:rFonts w:eastAsia="Times New Roman"/>
          <w:szCs w:val="24"/>
          <w:lang w:eastAsia="hr-HR"/>
        </w:rPr>
        <w:t xml:space="preserve"> i članka </w:t>
      </w:r>
      <w:r w:rsidR="00EE548B">
        <w:rPr>
          <w:rFonts w:eastAsia="Times New Roman"/>
          <w:szCs w:val="24"/>
          <w:lang w:eastAsia="hr-HR"/>
        </w:rPr>
        <w:t>32.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="00F96042" w:rsidRPr="00C12DB7">
        <w:rPr>
          <w:rFonts w:eastAsia="Times New Roman"/>
          <w:szCs w:val="24"/>
          <w:lang w:eastAsia="hr-HR"/>
        </w:rPr>
        <w:t>Statuta</w:t>
      </w:r>
      <w:r w:rsidR="00237A66">
        <w:rPr>
          <w:rFonts w:eastAsia="Times New Roman"/>
          <w:szCs w:val="24"/>
          <w:lang w:eastAsia="hr-HR"/>
        </w:rPr>
        <w:t xml:space="preserve">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="00D51A52">
        <w:rPr>
          <w:rFonts w:eastAsia="Times New Roman"/>
          <w:szCs w:val="24"/>
          <w:lang w:eastAsia="hr-HR"/>
        </w:rPr>
        <w:t xml:space="preserve"> Garčin</w:t>
      </w:r>
      <w:r w:rsidR="00F96042" w:rsidRPr="00C12DB7">
        <w:rPr>
          <w:rFonts w:eastAsia="Times New Roman"/>
          <w:szCs w:val="24"/>
          <w:lang w:eastAsia="hr-HR"/>
        </w:rPr>
        <w:t xml:space="preserve"> </w:t>
      </w:r>
      <w:r w:rsidR="006B35B7" w:rsidRPr="00C12DB7">
        <w:rPr>
          <w:rFonts w:eastAsia="Times New Roman"/>
          <w:szCs w:val="24"/>
          <w:lang w:eastAsia="hr-HR"/>
        </w:rPr>
        <w:t>(</w:t>
      </w:r>
      <w:r w:rsidR="00EE548B">
        <w:rPr>
          <w:rFonts w:eastAsia="Times New Roman"/>
          <w:szCs w:val="24"/>
          <w:lang w:eastAsia="hr-HR"/>
        </w:rPr>
        <w:t>''</w:t>
      </w:r>
      <w:r w:rsidR="006B35B7" w:rsidRPr="00C12DB7">
        <w:rPr>
          <w:rFonts w:eastAsia="Times New Roman"/>
          <w:szCs w:val="24"/>
          <w:lang w:eastAsia="hr-HR"/>
        </w:rPr>
        <w:t xml:space="preserve">Službeni vjesnik </w:t>
      </w:r>
      <w:r w:rsidR="00EE548B">
        <w:rPr>
          <w:rFonts w:eastAsia="Times New Roman"/>
          <w:szCs w:val="24"/>
          <w:lang w:eastAsia="hr-HR"/>
        </w:rPr>
        <w:t>Brodsko-posavske županije''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="006B35B7" w:rsidRPr="00C12DB7">
        <w:rPr>
          <w:rFonts w:eastAsia="Times New Roman"/>
          <w:szCs w:val="24"/>
          <w:lang w:eastAsia="hr-HR"/>
        </w:rPr>
        <w:t xml:space="preserve">broj </w:t>
      </w:r>
      <w:r w:rsidR="00D51A52">
        <w:rPr>
          <w:rFonts w:eastAsia="Times New Roman"/>
          <w:szCs w:val="24"/>
          <w:lang w:eastAsia="hr-HR"/>
        </w:rPr>
        <w:t>02</w:t>
      </w:r>
      <w:r w:rsidR="00EE548B">
        <w:rPr>
          <w:rFonts w:eastAsia="Times New Roman"/>
          <w:szCs w:val="24"/>
          <w:lang w:eastAsia="hr-HR"/>
        </w:rPr>
        <w:t>/</w:t>
      </w:r>
      <w:r w:rsidR="00D51A52">
        <w:rPr>
          <w:rFonts w:eastAsia="Times New Roman"/>
          <w:szCs w:val="24"/>
          <w:lang w:eastAsia="hr-HR"/>
        </w:rPr>
        <w:t>18, 09/18 i 13/18 – pročišćeni tekst</w:t>
      </w:r>
      <w:r w:rsidR="00C12DB7" w:rsidRPr="00C12DB7">
        <w:rPr>
          <w:rFonts w:eastAsia="Times New Roman"/>
          <w:szCs w:val="24"/>
          <w:lang w:eastAsia="hr-HR"/>
        </w:rPr>
        <w:t xml:space="preserve">) </w:t>
      </w:r>
      <w:r w:rsidR="00BC293C" w:rsidRPr="00C12DB7">
        <w:rPr>
          <w:rFonts w:eastAsia="Times New Roman"/>
          <w:szCs w:val="24"/>
          <w:lang w:eastAsia="hr-HR"/>
        </w:rPr>
        <w:t>Općinsko</w:t>
      </w:r>
      <w:r w:rsidR="00F96042" w:rsidRPr="00C12DB7">
        <w:rPr>
          <w:rFonts w:eastAsia="Times New Roman"/>
          <w:szCs w:val="24"/>
          <w:lang w:eastAsia="hr-HR"/>
        </w:rPr>
        <w:t xml:space="preserve"> vijeće </w:t>
      </w:r>
      <w:r w:rsidR="00BC293C" w:rsidRPr="00237A66">
        <w:rPr>
          <w:rFonts w:eastAsia="Times New Roman"/>
          <w:b/>
          <w:bCs/>
          <w:szCs w:val="24"/>
          <w:lang w:eastAsia="hr-HR"/>
        </w:rPr>
        <w:t>Općine</w:t>
      </w:r>
      <w:r w:rsidR="00237A66" w:rsidRPr="00237A66">
        <w:rPr>
          <w:rFonts w:eastAsia="Times New Roman"/>
          <w:b/>
          <w:bCs/>
          <w:szCs w:val="24"/>
          <w:lang w:eastAsia="hr-HR"/>
        </w:rPr>
        <w:t xml:space="preserve"> </w:t>
      </w:r>
      <w:r w:rsidR="00D51A52">
        <w:rPr>
          <w:rFonts w:eastAsia="Times New Roman"/>
          <w:b/>
          <w:bCs/>
          <w:szCs w:val="24"/>
          <w:lang w:eastAsia="hr-HR"/>
        </w:rPr>
        <w:t>Garčin</w:t>
      </w:r>
      <w:r w:rsidR="00F96042" w:rsidRPr="00C12DB7">
        <w:rPr>
          <w:rFonts w:eastAsia="Times New Roman"/>
          <w:szCs w:val="24"/>
          <w:lang w:eastAsia="hr-HR"/>
        </w:rPr>
        <w:t xml:space="preserve"> na </w:t>
      </w:r>
      <w:r w:rsidR="00D51A52">
        <w:rPr>
          <w:rFonts w:eastAsia="Times New Roman"/>
          <w:szCs w:val="24"/>
          <w:lang w:eastAsia="hr-HR"/>
        </w:rPr>
        <w:t>32.</w:t>
      </w:r>
      <w:r w:rsidR="00443F96" w:rsidRPr="00C12DB7">
        <w:rPr>
          <w:rFonts w:eastAsia="Times New Roman"/>
          <w:szCs w:val="24"/>
          <w:lang w:eastAsia="hr-HR"/>
        </w:rPr>
        <w:t xml:space="preserve"> sjednici,</w:t>
      </w:r>
      <w:r w:rsidR="00F96042" w:rsidRPr="00C12DB7">
        <w:rPr>
          <w:rFonts w:eastAsia="Times New Roman"/>
          <w:szCs w:val="24"/>
          <w:lang w:eastAsia="hr-HR"/>
        </w:rPr>
        <w:t xml:space="preserve"> održanoj </w:t>
      </w:r>
      <w:r w:rsidR="00D51A52">
        <w:rPr>
          <w:rFonts w:eastAsia="Times New Roman"/>
          <w:szCs w:val="24"/>
          <w:lang w:eastAsia="hr-HR"/>
        </w:rPr>
        <w:t>28.01.2021.</w:t>
      </w:r>
      <w:r w:rsidR="00F96042" w:rsidRPr="00C12DB7">
        <w:rPr>
          <w:rFonts w:eastAsia="Times New Roman"/>
          <w:szCs w:val="24"/>
          <w:lang w:eastAsia="hr-HR"/>
        </w:rPr>
        <w:t xml:space="preserve"> godine donijelo je</w:t>
      </w:r>
    </w:p>
    <w:p w14:paraId="6BDF8B79" w14:textId="77777777"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79F69DC9" w14:textId="0B01128C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>like Hrvatske na području Općine</w:t>
      </w:r>
      <w:r w:rsidR="00D51A52">
        <w:rPr>
          <w:rFonts w:eastAsia="Times New Roman"/>
          <w:b/>
          <w:szCs w:val="24"/>
          <w:lang w:eastAsia="hr-HR"/>
        </w:rPr>
        <w:t xml:space="preserve"> Garčin</w:t>
      </w:r>
    </w:p>
    <w:p w14:paraId="051024EE" w14:textId="77777777"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57656A25" w14:textId="77777777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68A5E34F" w14:textId="77777777" w:rsidR="006F1254" w:rsidRPr="00CF24EC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3F0E2DAF" w14:textId="3C7A6305" w:rsidR="00F96042" w:rsidRPr="00C12DB7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BC293C" w:rsidRPr="00237A66">
        <w:rPr>
          <w:rFonts w:eastAsia="Times New Roman"/>
          <w:b/>
          <w:bCs/>
          <w:szCs w:val="24"/>
          <w:lang w:eastAsia="hr-HR"/>
        </w:rPr>
        <w:t>Općine</w:t>
      </w:r>
      <w:r w:rsidR="00237A66" w:rsidRPr="00237A66">
        <w:rPr>
          <w:rFonts w:eastAsia="Times New Roman"/>
          <w:b/>
          <w:bCs/>
          <w:szCs w:val="24"/>
          <w:lang w:eastAsia="hr-HR"/>
        </w:rPr>
        <w:t xml:space="preserve"> </w:t>
      </w:r>
      <w:r w:rsidR="00D51A52">
        <w:rPr>
          <w:rFonts w:eastAsia="Times New Roman"/>
          <w:b/>
          <w:bCs/>
          <w:szCs w:val="24"/>
          <w:lang w:eastAsia="hr-HR"/>
        </w:rPr>
        <w:t>Garčin</w:t>
      </w:r>
      <w:r w:rsidRPr="00C12DB7">
        <w:rPr>
          <w:rFonts w:eastAsia="Times New Roman"/>
          <w:szCs w:val="24"/>
          <w:lang w:eastAsia="hr-HR"/>
        </w:rPr>
        <w:t xml:space="preserve"> u katastarskim općinama: </w:t>
      </w:r>
      <w:proofErr w:type="spellStart"/>
      <w:r w:rsidR="00D51A52">
        <w:rPr>
          <w:rFonts w:eastAsia="Times New Roman"/>
          <w:szCs w:val="24"/>
          <w:lang w:eastAsia="hr-HR"/>
        </w:rPr>
        <w:t>Sapci</w:t>
      </w:r>
      <w:proofErr w:type="spellEnd"/>
      <w:r w:rsidR="00D51A52">
        <w:rPr>
          <w:rFonts w:eastAsia="Times New Roman"/>
          <w:szCs w:val="24"/>
          <w:lang w:eastAsia="hr-HR"/>
        </w:rPr>
        <w:t xml:space="preserve">, Garčin, </w:t>
      </w:r>
      <w:proofErr w:type="spellStart"/>
      <w:r w:rsidR="00D51A52">
        <w:rPr>
          <w:rFonts w:eastAsia="Times New Roman"/>
          <w:szCs w:val="24"/>
          <w:lang w:eastAsia="hr-HR"/>
        </w:rPr>
        <w:t>Bicko</w:t>
      </w:r>
      <w:proofErr w:type="spellEnd"/>
      <w:r w:rsidR="00D51A52">
        <w:rPr>
          <w:rFonts w:eastAsia="Times New Roman"/>
          <w:szCs w:val="24"/>
          <w:lang w:eastAsia="hr-HR"/>
        </w:rPr>
        <w:t xml:space="preserve"> Selo, </w:t>
      </w:r>
      <w:proofErr w:type="spellStart"/>
      <w:r w:rsidR="00D51A52">
        <w:rPr>
          <w:rFonts w:eastAsia="Times New Roman"/>
          <w:szCs w:val="24"/>
          <w:lang w:eastAsia="hr-HR"/>
        </w:rPr>
        <w:t>Selna</w:t>
      </w:r>
      <w:proofErr w:type="spellEnd"/>
      <w:r w:rsidR="00D51A52">
        <w:rPr>
          <w:rFonts w:eastAsia="Times New Roman"/>
          <w:szCs w:val="24"/>
          <w:lang w:eastAsia="hr-HR"/>
        </w:rPr>
        <w:t xml:space="preserve">, Trnjani, </w:t>
      </w:r>
      <w:proofErr w:type="spellStart"/>
      <w:r w:rsidR="00D51A52">
        <w:rPr>
          <w:rFonts w:eastAsia="Times New Roman"/>
          <w:szCs w:val="24"/>
          <w:lang w:eastAsia="hr-HR"/>
        </w:rPr>
        <w:t>Zadubravlje</w:t>
      </w:r>
      <w:proofErr w:type="spellEnd"/>
      <w:r w:rsidR="00D51A52">
        <w:rPr>
          <w:rFonts w:eastAsia="Times New Roman"/>
          <w:szCs w:val="24"/>
          <w:lang w:eastAsia="hr-HR"/>
        </w:rPr>
        <w:t xml:space="preserve">, Vrhovina i </w:t>
      </w:r>
      <w:proofErr w:type="spellStart"/>
      <w:r w:rsidR="00D51A52">
        <w:rPr>
          <w:rFonts w:eastAsia="Times New Roman"/>
          <w:szCs w:val="24"/>
          <w:lang w:eastAsia="hr-HR"/>
        </w:rPr>
        <w:t>Klokočevik</w:t>
      </w:r>
      <w:proofErr w:type="spellEnd"/>
      <w:r w:rsidR="00C12DB7" w:rsidRPr="00C12DB7">
        <w:rPr>
          <w:rFonts w:eastAsia="Times New Roman"/>
          <w:szCs w:val="24"/>
          <w:lang w:eastAsia="hr-HR"/>
        </w:rPr>
        <w:t xml:space="preserve">,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Pr="00C12DB7">
        <w:rPr>
          <w:rFonts w:eastAsia="Times New Roman"/>
          <w:szCs w:val="24"/>
          <w:lang w:eastAsia="hr-HR"/>
        </w:rPr>
        <w:t xml:space="preserve"> predviđeno za zakup ili je </w:t>
      </w:r>
      <w:r w:rsidR="00BC293C" w:rsidRPr="00C12DB7">
        <w:rPr>
          <w:rFonts w:eastAsia="Times New Roman"/>
          <w:szCs w:val="24"/>
          <w:lang w:eastAsia="hr-HR"/>
        </w:rPr>
        <w:t>predviđeno</w:t>
      </w:r>
      <w:r w:rsidRPr="00C12DB7">
        <w:rPr>
          <w:rFonts w:eastAsia="Times New Roman"/>
          <w:szCs w:val="24"/>
          <w:lang w:eastAsia="hr-HR"/>
        </w:rPr>
        <w:t xml:space="preserve"> za povrat</w:t>
      </w:r>
      <w:r w:rsidR="00BC293C" w:rsidRPr="00C12DB7">
        <w:rPr>
          <w:rFonts w:eastAsia="Times New Roman"/>
          <w:szCs w:val="24"/>
          <w:lang w:eastAsia="hr-HR"/>
        </w:rPr>
        <w:t xml:space="preserve"> ili ostale namjene</w:t>
      </w:r>
      <w:r w:rsidR="00173C81" w:rsidRPr="00C12DB7">
        <w:rPr>
          <w:rFonts w:eastAsia="Times New Roman"/>
          <w:szCs w:val="24"/>
          <w:lang w:eastAsia="hr-HR"/>
        </w:rPr>
        <w:t>.</w:t>
      </w:r>
    </w:p>
    <w:p w14:paraId="1DFB6034" w14:textId="77777777" w:rsidR="00152449" w:rsidRPr="00C12DB7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FA66542" w14:textId="77777777" w:rsidR="00152449" w:rsidRPr="00C12DB7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od 25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</w:t>
      </w:r>
      <w:r w:rsidR="006E7EBD" w:rsidRPr="00C12DB7">
        <w:rPr>
          <w:rFonts w:eastAsia="Times New Roman"/>
          <w:szCs w:val="24"/>
          <w:lang w:eastAsia="hr-HR"/>
        </w:rPr>
        <w:t>oblje daje se u zakup zemljište koje je navedeno u tablici 1.</w:t>
      </w:r>
      <w:r w:rsidR="00C12DB7">
        <w:rPr>
          <w:rFonts w:eastAsia="Times New Roman"/>
          <w:szCs w:val="24"/>
          <w:lang w:eastAsia="hr-HR"/>
        </w:rPr>
        <w:t>, a</w:t>
      </w:r>
      <w:r w:rsidR="006E7EBD"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14:paraId="3D8781EC" w14:textId="77777777" w:rsidR="006F1254" w:rsidRPr="00CF24EC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1290189F" w14:textId="77777777" w:rsidR="006F1254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3D0D5617" w14:textId="77777777" w:rsidR="00C12DB7" w:rsidRPr="00CF24EC" w:rsidRDefault="00C12DB7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3AC9163" w14:textId="1E2744CD" w:rsidR="0088440B" w:rsidRPr="00C12DB7" w:rsidRDefault="00077D5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Poljoprivredno zemljište koje je Programom raspolaganja poljoprivrednim zemljištem u vlasništvu Republike Hrvatske za </w:t>
      </w:r>
      <w:r w:rsidR="00BC293C" w:rsidRPr="00C12DB7">
        <w:rPr>
          <w:rFonts w:eastAsia="Times New Roman"/>
          <w:szCs w:val="24"/>
          <w:lang w:eastAsia="hr-HR"/>
        </w:rPr>
        <w:t>Općinu</w:t>
      </w:r>
      <w:r w:rsidR="00237A66">
        <w:rPr>
          <w:rFonts w:eastAsia="Times New Roman"/>
          <w:szCs w:val="24"/>
          <w:lang w:eastAsia="hr-HR"/>
        </w:rPr>
        <w:t xml:space="preserve"> </w:t>
      </w:r>
      <w:r w:rsidR="00D51A52">
        <w:rPr>
          <w:rFonts w:eastAsia="Times New Roman"/>
          <w:szCs w:val="24"/>
          <w:lang w:eastAsia="hr-HR"/>
        </w:rPr>
        <w:t>Garčin</w:t>
      </w:r>
      <w:r w:rsidRPr="00C12DB7">
        <w:rPr>
          <w:rFonts w:eastAsia="Times New Roman"/>
          <w:szCs w:val="24"/>
          <w:lang w:eastAsia="hr-HR"/>
        </w:rPr>
        <w:t xml:space="preserve"> predviđeno za povrat</w:t>
      </w:r>
      <w:r w:rsidR="00BC293C" w:rsidRPr="00C12DB7">
        <w:rPr>
          <w:rFonts w:eastAsia="Times New Roman"/>
          <w:szCs w:val="24"/>
          <w:lang w:eastAsia="hr-HR"/>
        </w:rPr>
        <w:t xml:space="preserve"> ili ostale namjene</w:t>
      </w:r>
      <w:r w:rsidRPr="00C12DB7">
        <w:rPr>
          <w:rFonts w:eastAsia="Times New Roman"/>
          <w:szCs w:val="24"/>
          <w:lang w:eastAsia="hr-HR"/>
        </w:rPr>
        <w:t>, daje se u zakup na rok do 5 godina, s mogućnošću produljenja, odnosno do pravomoćnosti rješenja o povratu sukladno posebnom propisu</w:t>
      </w:r>
      <w:r w:rsidR="0088440B" w:rsidRPr="00C12DB7">
        <w:rPr>
          <w:rFonts w:eastAsia="Times New Roman"/>
          <w:szCs w:val="24"/>
          <w:lang w:eastAsia="hr-HR"/>
        </w:rPr>
        <w:t xml:space="preserve"> ili do privođenja tog zemljišta namjeni utvrđenoj prostornim planom.</w:t>
      </w:r>
    </w:p>
    <w:p w14:paraId="4E52656C" w14:textId="77777777" w:rsidR="006F1254" w:rsidRPr="00C12DB7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A09ADA3" w14:textId="77777777" w:rsidR="006E7EBD" w:rsidRPr="00C12DB7" w:rsidRDefault="006E7EBD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zemljište koje je navedeno u tablici 2</w:t>
      </w:r>
      <w:r w:rsidR="00C12DB7">
        <w:rPr>
          <w:rFonts w:eastAsia="Times New Roman"/>
          <w:szCs w:val="24"/>
          <w:lang w:eastAsia="hr-HR"/>
        </w:rPr>
        <w:t>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14:paraId="7057120A" w14:textId="77777777" w:rsidR="006F1254" w:rsidRPr="00CF24EC" w:rsidRDefault="006F1254" w:rsidP="00CF24EC">
      <w:pPr>
        <w:spacing w:line="240" w:lineRule="auto"/>
        <w:rPr>
          <w:szCs w:val="24"/>
        </w:rPr>
      </w:pPr>
    </w:p>
    <w:p w14:paraId="575C02F1" w14:textId="77777777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14:paraId="7FE9B462" w14:textId="77777777" w:rsidR="00C12DB7" w:rsidRPr="00C12DB7" w:rsidRDefault="00C12DB7" w:rsidP="00CF24EC">
      <w:pPr>
        <w:spacing w:line="240" w:lineRule="auto"/>
        <w:rPr>
          <w:b/>
          <w:szCs w:val="24"/>
        </w:rPr>
      </w:pPr>
    </w:p>
    <w:p w14:paraId="43BA15D4" w14:textId="03ED5A39" w:rsidR="00C12DB7" w:rsidRPr="00C12DB7" w:rsidRDefault="00BC293C" w:rsidP="00CF24EC">
      <w:pPr>
        <w:spacing w:line="240" w:lineRule="auto"/>
        <w:rPr>
          <w:szCs w:val="24"/>
        </w:rPr>
      </w:pPr>
      <w:r w:rsidRPr="00C12DB7">
        <w:rPr>
          <w:szCs w:val="24"/>
        </w:rPr>
        <w:t>Općinsko</w:t>
      </w:r>
      <w:r w:rsidR="00E82625" w:rsidRPr="00C12DB7">
        <w:rPr>
          <w:szCs w:val="24"/>
        </w:rPr>
        <w:t xml:space="preserve"> vijeće </w:t>
      </w:r>
      <w:r w:rsidRPr="00237A66">
        <w:rPr>
          <w:b/>
          <w:bCs/>
          <w:szCs w:val="24"/>
        </w:rPr>
        <w:t>Općine</w:t>
      </w:r>
      <w:r w:rsidR="00E82625" w:rsidRPr="00237A66">
        <w:rPr>
          <w:b/>
          <w:bCs/>
          <w:szCs w:val="24"/>
        </w:rPr>
        <w:t xml:space="preserve"> </w:t>
      </w:r>
      <w:r w:rsidR="00D51A52">
        <w:rPr>
          <w:b/>
          <w:bCs/>
          <w:szCs w:val="24"/>
        </w:rPr>
        <w:t>Garčin</w:t>
      </w:r>
      <w:r w:rsidR="00C12DB7" w:rsidRPr="00C12DB7">
        <w:rPr>
          <w:szCs w:val="24"/>
        </w:rPr>
        <w:t xml:space="preserve">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="00E82625" w:rsidRPr="00C12DB7">
        <w:rPr>
          <w:szCs w:val="24"/>
        </w:rPr>
        <w:t xml:space="preserve"> </w:t>
      </w:r>
    </w:p>
    <w:p w14:paraId="54E4342A" w14:textId="77777777" w:rsidR="008A6148" w:rsidRPr="00C12DB7" w:rsidRDefault="008A6148" w:rsidP="00CF24EC">
      <w:pPr>
        <w:spacing w:line="240" w:lineRule="auto"/>
        <w:rPr>
          <w:szCs w:val="24"/>
        </w:rPr>
      </w:pPr>
    </w:p>
    <w:p w14:paraId="51B21A68" w14:textId="77777777" w:rsidR="00F41874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845496" w:rsidRPr="00C12DB7">
        <w:rPr>
          <w:b/>
          <w:szCs w:val="24"/>
        </w:rPr>
        <w:t>V</w:t>
      </w:r>
      <w:r w:rsidRPr="00C12DB7">
        <w:rPr>
          <w:b/>
          <w:szCs w:val="24"/>
        </w:rPr>
        <w:t>.</w:t>
      </w:r>
    </w:p>
    <w:p w14:paraId="38ABD7E1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3385B33F" w14:textId="77777777" w:rsidR="00D576FF" w:rsidRPr="00C12DB7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2B3A4FEE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77192158" w14:textId="77777777" w:rsidR="00D576FF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1A211C8A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03509F72" w14:textId="539858D6" w:rsidR="00D576FF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Maksimalna površina </w:t>
      </w:r>
      <w:r w:rsidR="004D18F4" w:rsidRPr="00C12DB7">
        <w:rPr>
          <w:szCs w:val="24"/>
        </w:rPr>
        <w:t>za</w:t>
      </w:r>
      <w:r w:rsidRPr="00C12DB7">
        <w:rPr>
          <w:szCs w:val="24"/>
        </w:rPr>
        <w:t xml:space="preserve"> zakup </w:t>
      </w:r>
      <w:r w:rsidR="006E7EBD" w:rsidRPr="00C12DB7">
        <w:rPr>
          <w:szCs w:val="24"/>
        </w:rPr>
        <w:t xml:space="preserve">po sudioniku natječaja </w:t>
      </w:r>
      <w:r w:rsidR="004D18F4" w:rsidRPr="00C12DB7">
        <w:rPr>
          <w:szCs w:val="24"/>
        </w:rPr>
        <w:t xml:space="preserve">iznosi </w:t>
      </w:r>
      <w:r w:rsidR="00D51A52">
        <w:rPr>
          <w:b/>
          <w:bCs/>
          <w:szCs w:val="24"/>
        </w:rPr>
        <w:t>6</w:t>
      </w:r>
      <w:r w:rsidR="00237A66" w:rsidRPr="00237A66">
        <w:rPr>
          <w:b/>
          <w:bCs/>
          <w:szCs w:val="24"/>
        </w:rPr>
        <w:t>0 ha</w:t>
      </w:r>
      <w:r w:rsidR="00C12DB7" w:rsidRPr="00C12DB7">
        <w:rPr>
          <w:szCs w:val="24"/>
        </w:rPr>
        <w:t xml:space="preserve">, </w:t>
      </w:r>
      <w:r w:rsidR="00BC293C" w:rsidRPr="00C12DB7">
        <w:rPr>
          <w:szCs w:val="24"/>
        </w:rPr>
        <w:t xml:space="preserve">a uključuje površine državnoga poljoprivrednog zemljišta koje je </w:t>
      </w:r>
      <w:r w:rsidR="006E7EBD" w:rsidRPr="00C12DB7">
        <w:rPr>
          <w:szCs w:val="24"/>
        </w:rPr>
        <w:t>taj sudionik dobio</w:t>
      </w:r>
      <w:r w:rsidR="00BC293C" w:rsidRPr="00C12DB7">
        <w:rPr>
          <w:szCs w:val="24"/>
        </w:rPr>
        <w:t xml:space="preserve"> u zakup po natječajima </w:t>
      </w:r>
      <w:r w:rsidR="00BC293C" w:rsidRPr="00C12DB7">
        <w:rPr>
          <w:szCs w:val="24"/>
        </w:rPr>
        <w:lastRenderedPageBreak/>
        <w:t xml:space="preserve">provedenim </w:t>
      </w:r>
      <w:r w:rsidR="00BC293C" w:rsidRPr="00237A66">
        <w:rPr>
          <w:b/>
          <w:bCs/>
          <w:szCs w:val="24"/>
        </w:rPr>
        <w:t>od stupanja</w:t>
      </w:r>
      <w:r w:rsidR="00BC293C" w:rsidRPr="00C12DB7">
        <w:rPr>
          <w:szCs w:val="24"/>
        </w:rPr>
        <w:t xml:space="preserve"> na snagu Zakona o poljoprivrednom zemljištu </w:t>
      </w:r>
      <w:r w:rsidR="00BC293C" w:rsidRPr="00C12DB7">
        <w:rPr>
          <w:rFonts w:eastAsia="Times New Roman"/>
          <w:szCs w:val="24"/>
          <w:lang w:eastAsia="hr-HR"/>
        </w:rPr>
        <w:t>("Narodne novine", broj 20/18</w:t>
      </w:r>
      <w:r w:rsidR="00C12DB7">
        <w:rPr>
          <w:rFonts w:eastAsia="Times New Roman"/>
          <w:szCs w:val="24"/>
          <w:lang w:eastAsia="hr-HR"/>
        </w:rPr>
        <w:t>,</w:t>
      </w:r>
      <w:r w:rsidR="00BC293C" w:rsidRPr="00C12DB7">
        <w:rPr>
          <w:rFonts w:eastAsia="Times New Roman"/>
          <w:szCs w:val="24"/>
          <w:lang w:eastAsia="hr-HR"/>
        </w:rPr>
        <w:t xml:space="preserve"> 115/18</w:t>
      </w:r>
      <w:r w:rsidR="00C12DB7">
        <w:rPr>
          <w:rFonts w:eastAsia="Times New Roman"/>
          <w:szCs w:val="24"/>
          <w:lang w:eastAsia="hr-HR"/>
        </w:rPr>
        <w:t xml:space="preserve"> i 98/2019</w:t>
      </w:r>
      <w:r w:rsidR="00BC293C" w:rsidRPr="00C12DB7">
        <w:rPr>
          <w:rFonts w:eastAsia="Times New Roman"/>
          <w:szCs w:val="24"/>
          <w:lang w:eastAsia="hr-HR"/>
        </w:rPr>
        <w:t>)</w:t>
      </w:r>
      <w:r w:rsidRPr="00C12DB7">
        <w:rPr>
          <w:szCs w:val="24"/>
        </w:rPr>
        <w:t>.</w:t>
      </w:r>
    </w:p>
    <w:p w14:paraId="1694F4AB" w14:textId="6B7AFF50" w:rsidR="00D51A52" w:rsidRDefault="00D51A52" w:rsidP="00CF24EC">
      <w:pPr>
        <w:spacing w:line="240" w:lineRule="auto"/>
        <w:rPr>
          <w:szCs w:val="24"/>
        </w:rPr>
      </w:pPr>
    </w:p>
    <w:p w14:paraId="18A883D2" w14:textId="77777777" w:rsidR="00D51A52" w:rsidRPr="009E6500" w:rsidRDefault="00D51A52" w:rsidP="00D51A52">
      <w:pPr>
        <w:rPr>
          <w:szCs w:val="24"/>
        </w:rPr>
      </w:pPr>
      <w:r w:rsidRPr="009E6500">
        <w:rPr>
          <w:szCs w:val="24"/>
        </w:rPr>
        <w:t xml:space="preserve">Na području općine Garčin za zakup poljoprivrednog zemljišta određeno je </w:t>
      </w:r>
      <w:r w:rsidRPr="009E6500">
        <w:rPr>
          <w:lang w:val="hr-BA"/>
        </w:rPr>
        <w:t>1201,7648</w:t>
      </w:r>
      <w:r w:rsidRPr="009E6500">
        <w:rPr>
          <w:szCs w:val="24"/>
        </w:rPr>
        <w:t xml:space="preserve"> </w:t>
      </w:r>
      <w:r w:rsidRPr="009E6500">
        <w:rPr>
          <w:lang w:val="hr-BA"/>
        </w:rPr>
        <w:t>hektara</w:t>
      </w:r>
      <w:r w:rsidRPr="009E6500">
        <w:rPr>
          <w:szCs w:val="24"/>
        </w:rPr>
        <w:t xml:space="preserve">. </w:t>
      </w:r>
    </w:p>
    <w:p w14:paraId="47018C90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217A5A57" w14:textId="77777777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I.</w:t>
      </w:r>
    </w:p>
    <w:p w14:paraId="6DE886E8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0C8C612E" w14:textId="099DFBB7" w:rsidR="00D576FF" w:rsidRPr="00C12DB7" w:rsidRDefault="004D18F4" w:rsidP="00CF24EC">
      <w:pPr>
        <w:spacing w:after="120" w:line="240" w:lineRule="auto"/>
        <w:rPr>
          <w:szCs w:val="24"/>
        </w:rPr>
      </w:pPr>
      <w:r w:rsidRPr="00C12DB7">
        <w:rPr>
          <w:szCs w:val="24"/>
        </w:rPr>
        <w:t>Tekst javnog</w:t>
      </w:r>
      <w:r w:rsidR="00D576FF" w:rsidRPr="00C12DB7">
        <w:rPr>
          <w:szCs w:val="24"/>
        </w:rPr>
        <w:t xml:space="preserve"> natječaj</w:t>
      </w:r>
      <w:r w:rsidRPr="00C12DB7">
        <w:rPr>
          <w:szCs w:val="24"/>
        </w:rPr>
        <w:t>a objavit će se</w:t>
      </w:r>
      <w:r w:rsidR="00D576FF" w:rsidRPr="00C12DB7">
        <w:rPr>
          <w:szCs w:val="24"/>
        </w:rPr>
        <w:t xml:space="preserve"> na oglasnoj ploči i </w:t>
      </w:r>
      <w:r w:rsidR="009429D6" w:rsidRPr="00C12DB7">
        <w:rPr>
          <w:szCs w:val="24"/>
        </w:rPr>
        <w:t>mrežnoj</w:t>
      </w:r>
      <w:r w:rsidR="00D576FF" w:rsidRPr="00C12DB7">
        <w:rPr>
          <w:szCs w:val="24"/>
        </w:rPr>
        <w:t xml:space="preserve"> stranici </w:t>
      </w:r>
      <w:r w:rsidR="009429D6" w:rsidRPr="00237A66">
        <w:rPr>
          <w:b/>
          <w:bCs/>
          <w:szCs w:val="24"/>
        </w:rPr>
        <w:t>Općine</w:t>
      </w:r>
      <w:r w:rsidR="00CF24EC" w:rsidRPr="00237A66">
        <w:rPr>
          <w:b/>
          <w:bCs/>
          <w:szCs w:val="24"/>
        </w:rPr>
        <w:t xml:space="preserve"> </w:t>
      </w:r>
      <w:r w:rsidR="00D51A52">
        <w:rPr>
          <w:b/>
          <w:bCs/>
          <w:szCs w:val="24"/>
        </w:rPr>
        <w:t>Garčin</w:t>
      </w:r>
      <w:r w:rsidR="00C12DB7">
        <w:rPr>
          <w:szCs w:val="24"/>
        </w:rPr>
        <w:t xml:space="preserve"> </w:t>
      </w:r>
      <w:r w:rsidRPr="00C12DB7">
        <w:rPr>
          <w:szCs w:val="24"/>
        </w:rPr>
        <w:t>u trajanju od 30 dana</w:t>
      </w:r>
      <w:r w:rsidR="00D576FF" w:rsidRPr="00C12DB7">
        <w:rPr>
          <w:szCs w:val="24"/>
        </w:rPr>
        <w:t xml:space="preserve">. </w:t>
      </w:r>
    </w:p>
    <w:p w14:paraId="0078CE99" w14:textId="07886945"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 xml:space="preserve">ponude se dostavljaju </w:t>
      </w:r>
      <w:r w:rsidR="009429D6" w:rsidRPr="00237A66">
        <w:rPr>
          <w:b/>
          <w:bCs/>
          <w:szCs w:val="24"/>
        </w:rPr>
        <w:t>Općini</w:t>
      </w:r>
      <w:r w:rsidR="00CF24EC" w:rsidRPr="00237A66">
        <w:rPr>
          <w:b/>
          <w:bCs/>
          <w:szCs w:val="24"/>
        </w:rPr>
        <w:t xml:space="preserve"> </w:t>
      </w:r>
      <w:r w:rsidR="00D51A52">
        <w:rPr>
          <w:b/>
          <w:bCs/>
          <w:szCs w:val="24"/>
        </w:rPr>
        <w:t>Garčin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 xml:space="preserve">stranici </w:t>
      </w:r>
      <w:r w:rsidR="00237A66" w:rsidRPr="00237A66">
        <w:rPr>
          <w:b/>
          <w:bCs/>
          <w:szCs w:val="24"/>
        </w:rPr>
        <w:t xml:space="preserve">Općine </w:t>
      </w:r>
      <w:r w:rsidR="00D51A52">
        <w:rPr>
          <w:b/>
          <w:bCs/>
          <w:szCs w:val="24"/>
        </w:rPr>
        <w:t>Garčin</w:t>
      </w:r>
      <w:r w:rsidR="00CF24EC">
        <w:rPr>
          <w:szCs w:val="24"/>
        </w:rPr>
        <w:t>.</w:t>
      </w:r>
    </w:p>
    <w:p w14:paraId="359A6F7E" w14:textId="77777777" w:rsidR="00CF24EC" w:rsidRPr="00C12DB7" w:rsidRDefault="00CF24EC" w:rsidP="00CF24EC">
      <w:pPr>
        <w:spacing w:line="240" w:lineRule="auto"/>
        <w:rPr>
          <w:szCs w:val="24"/>
        </w:rPr>
      </w:pPr>
    </w:p>
    <w:p w14:paraId="00B3F930" w14:textId="77777777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</w:t>
      </w:r>
      <w:r w:rsidR="00C90408" w:rsidRPr="00C12DB7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14:paraId="136B5F29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192E6EA1" w14:textId="3E124EC4"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 xml:space="preserve">na području </w:t>
      </w:r>
      <w:r w:rsidR="007165AA" w:rsidRPr="00237A66">
        <w:rPr>
          <w:b/>
          <w:bCs/>
          <w:szCs w:val="24"/>
        </w:rPr>
        <w:t>Općine</w:t>
      </w:r>
      <w:r w:rsidR="00237A66" w:rsidRPr="00237A66">
        <w:rPr>
          <w:b/>
          <w:bCs/>
          <w:szCs w:val="24"/>
        </w:rPr>
        <w:t xml:space="preserve"> </w:t>
      </w:r>
      <w:r w:rsidR="00D51A52">
        <w:rPr>
          <w:b/>
          <w:bCs/>
          <w:szCs w:val="24"/>
        </w:rPr>
        <w:t>Garčin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>sa popisom čestica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14:paraId="2556E773" w14:textId="77777777" w:rsidR="00C90408" w:rsidRPr="00C12DB7" w:rsidRDefault="00C90408" w:rsidP="00CF24EC">
      <w:pPr>
        <w:spacing w:line="240" w:lineRule="auto"/>
        <w:rPr>
          <w:szCs w:val="24"/>
        </w:rPr>
      </w:pPr>
    </w:p>
    <w:p w14:paraId="11F9F784" w14:textId="77777777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VIII</w:t>
      </w:r>
      <w:r w:rsidR="00C90408" w:rsidRPr="00C12DB7">
        <w:rPr>
          <w:b/>
          <w:szCs w:val="24"/>
        </w:rPr>
        <w:t>.</w:t>
      </w:r>
    </w:p>
    <w:p w14:paraId="3D993EC9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3B0A6D37" w14:textId="5EDFAF3B" w:rsidR="00E42840" w:rsidRPr="00C12DB7" w:rsidRDefault="00E42840" w:rsidP="00CF24EC">
      <w:pPr>
        <w:spacing w:after="120" w:line="240" w:lineRule="auto"/>
        <w:rPr>
          <w:szCs w:val="24"/>
        </w:rPr>
      </w:pPr>
      <w:r w:rsidRPr="00C12DB7">
        <w:rPr>
          <w:szCs w:val="24"/>
        </w:rPr>
        <w:t xml:space="preserve">Odluku o izboru najpovoljnije ponude donosi </w:t>
      </w:r>
      <w:r w:rsidR="009429D6" w:rsidRPr="00C12DB7">
        <w:rPr>
          <w:szCs w:val="24"/>
        </w:rPr>
        <w:t>Općinsko</w:t>
      </w:r>
      <w:r w:rsidRPr="00C12DB7">
        <w:rPr>
          <w:szCs w:val="24"/>
        </w:rPr>
        <w:t xml:space="preserve"> vijeće </w:t>
      </w:r>
      <w:r w:rsidR="009429D6" w:rsidRPr="00237A66">
        <w:rPr>
          <w:b/>
          <w:bCs/>
          <w:szCs w:val="24"/>
        </w:rPr>
        <w:t>Općine</w:t>
      </w:r>
      <w:r w:rsidRPr="00237A66">
        <w:rPr>
          <w:b/>
          <w:bCs/>
          <w:szCs w:val="24"/>
        </w:rPr>
        <w:t xml:space="preserve"> </w:t>
      </w:r>
      <w:r w:rsidR="00D51A52">
        <w:rPr>
          <w:b/>
          <w:bCs/>
          <w:szCs w:val="24"/>
        </w:rPr>
        <w:t>Garčin</w:t>
      </w:r>
      <w:r w:rsidR="00CF24EC">
        <w:rPr>
          <w:szCs w:val="24"/>
        </w:rPr>
        <w:t xml:space="preserve"> </w:t>
      </w:r>
      <w:r w:rsidR="009429D6" w:rsidRPr="00C12DB7">
        <w:rPr>
          <w:szCs w:val="24"/>
        </w:rPr>
        <w:t xml:space="preserve">na prijedlog Povjerenstva </w:t>
      </w:r>
      <w:r w:rsidRPr="00C12DB7">
        <w:rPr>
          <w:szCs w:val="24"/>
        </w:rPr>
        <w:t xml:space="preserve">za zakup poljoprivrednog zemljišta u vlasništvu Republike Hrvatske za </w:t>
      </w:r>
      <w:r w:rsidR="009429D6" w:rsidRPr="00237A66">
        <w:rPr>
          <w:b/>
          <w:bCs/>
          <w:szCs w:val="24"/>
        </w:rPr>
        <w:t>Općinu</w:t>
      </w:r>
      <w:r w:rsidR="00CF24EC" w:rsidRPr="00237A66">
        <w:rPr>
          <w:b/>
          <w:bCs/>
          <w:szCs w:val="24"/>
        </w:rPr>
        <w:t xml:space="preserve"> </w:t>
      </w:r>
      <w:r w:rsidR="00D51A52">
        <w:rPr>
          <w:b/>
          <w:bCs/>
          <w:szCs w:val="24"/>
        </w:rPr>
        <w:t>Garčin</w:t>
      </w:r>
      <w:r w:rsidR="00CF24EC">
        <w:rPr>
          <w:szCs w:val="24"/>
        </w:rPr>
        <w:t>.</w:t>
      </w:r>
    </w:p>
    <w:p w14:paraId="1A0C9E04" w14:textId="77777777" w:rsidR="00E42840" w:rsidRPr="00C12DB7" w:rsidRDefault="00E42840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Odluka o izboru najpovoljnije ponude dostavit će se na prethodno mišljenje </w:t>
      </w:r>
      <w:r w:rsidR="00237A66">
        <w:rPr>
          <w:szCs w:val="24"/>
        </w:rPr>
        <w:t>Brodsko-posavskoj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>županiji i na suglasnost Ministarstvu poljoprivrede.</w:t>
      </w:r>
    </w:p>
    <w:p w14:paraId="7116BA6B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0FFA9934" w14:textId="77777777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325A1C" w:rsidRPr="00C12DB7">
        <w:rPr>
          <w:b/>
          <w:szCs w:val="24"/>
        </w:rPr>
        <w:t>X</w:t>
      </w:r>
      <w:r w:rsidR="00E42840" w:rsidRPr="00C12DB7">
        <w:rPr>
          <w:b/>
          <w:szCs w:val="24"/>
        </w:rPr>
        <w:t>.</w:t>
      </w:r>
    </w:p>
    <w:p w14:paraId="1BD41CF6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3367BE45" w14:textId="40123248" w:rsidR="00E42840" w:rsidRPr="00C12DB7" w:rsidRDefault="00E42840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237A66">
        <w:rPr>
          <w:szCs w:val="24"/>
        </w:rPr>
        <w:t xml:space="preserve">Jedinstveni upravni odjel Općine </w:t>
      </w:r>
      <w:proofErr w:type="spellStart"/>
      <w:r w:rsidR="00D51A52">
        <w:rPr>
          <w:szCs w:val="24"/>
        </w:rPr>
        <w:t>GArčin</w:t>
      </w:r>
      <w:proofErr w:type="spellEnd"/>
      <w:r w:rsidR="00237A66">
        <w:rPr>
          <w:szCs w:val="24"/>
        </w:rPr>
        <w:t>.</w:t>
      </w:r>
    </w:p>
    <w:p w14:paraId="2DFB19AF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15152665" w14:textId="77777777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X</w:t>
      </w:r>
      <w:r w:rsidR="00C90408" w:rsidRPr="00C12DB7">
        <w:rPr>
          <w:b/>
          <w:szCs w:val="24"/>
        </w:rPr>
        <w:t>.</w:t>
      </w:r>
    </w:p>
    <w:p w14:paraId="676E9FAB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19F05F0E" w14:textId="471B45B4" w:rsidR="00D576FF" w:rsidRPr="00C12DB7" w:rsidRDefault="00FF553A" w:rsidP="00CF24EC">
      <w:pPr>
        <w:spacing w:line="240" w:lineRule="auto"/>
        <w:rPr>
          <w:szCs w:val="24"/>
        </w:rPr>
      </w:pPr>
      <w:r w:rsidRPr="00C12DB7">
        <w:rPr>
          <w:szCs w:val="24"/>
        </w:rPr>
        <w:t>Ova Odluka</w:t>
      </w:r>
      <w:r w:rsidR="00D51A52">
        <w:rPr>
          <w:szCs w:val="24"/>
        </w:rPr>
        <w:t xml:space="preserve"> stupa na snagu prvog sljedećeg dana od dana objave</w:t>
      </w:r>
      <w:r w:rsidRPr="00C12DB7">
        <w:rPr>
          <w:szCs w:val="24"/>
        </w:rPr>
        <w:t xml:space="preserve"> </w:t>
      </w:r>
      <w:r w:rsidR="00170431" w:rsidRPr="00C12DB7">
        <w:rPr>
          <w:szCs w:val="24"/>
        </w:rPr>
        <w:t xml:space="preserve">u </w:t>
      </w:r>
      <w:r w:rsidR="00237A66">
        <w:rPr>
          <w:szCs w:val="24"/>
        </w:rPr>
        <w:t>''</w:t>
      </w:r>
      <w:r w:rsidR="00170431" w:rsidRPr="00C12DB7">
        <w:rPr>
          <w:szCs w:val="24"/>
        </w:rPr>
        <w:t xml:space="preserve">Službenom </w:t>
      </w:r>
      <w:r w:rsidR="00D51A52">
        <w:rPr>
          <w:szCs w:val="24"/>
        </w:rPr>
        <w:t>glasilu Općine Garčin</w:t>
      </w:r>
      <w:r w:rsidR="00237A66">
        <w:rPr>
          <w:szCs w:val="24"/>
        </w:rPr>
        <w:t>''</w:t>
      </w:r>
      <w:r w:rsidR="00D51A52">
        <w:rPr>
          <w:szCs w:val="24"/>
        </w:rPr>
        <w:t xml:space="preserve">, a objavit će se i na Internet stranicama Općine Garčin </w:t>
      </w:r>
      <w:r w:rsidR="00CF24EC" w:rsidRPr="00C12DB7">
        <w:rPr>
          <w:szCs w:val="24"/>
        </w:rPr>
        <w:t xml:space="preserve"> </w:t>
      </w:r>
      <w:hyperlink r:id="rId6" w:history="1">
        <w:r w:rsidR="00D51A52" w:rsidRPr="002E30DF">
          <w:rPr>
            <w:rStyle w:val="Hiperveza"/>
            <w:szCs w:val="24"/>
          </w:rPr>
          <w:t>www.opcina-garcin.hr</w:t>
        </w:r>
      </w:hyperlink>
      <w:r w:rsidR="00D51A52">
        <w:rPr>
          <w:szCs w:val="24"/>
        </w:rPr>
        <w:t xml:space="preserve"> .</w:t>
      </w:r>
    </w:p>
    <w:p w14:paraId="357B6032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0FBE5EC0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545B3D5" w14:textId="77777777" w:rsidR="00D51A52" w:rsidRPr="008E3B0D" w:rsidRDefault="00D51A52" w:rsidP="00D51A5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E3B0D">
        <w:rPr>
          <w:rFonts w:ascii="Times New Roman" w:hAnsi="Times New Roman"/>
          <w:b/>
          <w:sz w:val="24"/>
          <w:szCs w:val="24"/>
        </w:rPr>
        <w:t>OPĆINSKO VIJEĆE</w:t>
      </w:r>
    </w:p>
    <w:p w14:paraId="2E10C22E" w14:textId="77777777" w:rsidR="00D51A52" w:rsidRPr="008E3B0D" w:rsidRDefault="00D51A52" w:rsidP="00D51A5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E3B0D">
        <w:rPr>
          <w:rFonts w:ascii="Times New Roman" w:hAnsi="Times New Roman"/>
          <w:b/>
          <w:sz w:val="24"/>
          <w:szCs w:val="24"/>
        </w:rPr>
        <w:t>OPĆINE GARČIN</w:t>
      </w:r>
    </w:p>
    <w:p w14:paraId="53F62358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B6CF7F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42FD87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B0D">
        <w:rPr>
          <w:rFonts w:ascii="Times New Roman" w:hAnsi="Times New Roman"/>
          <w:sz w:val="24"/>
          <w:szCs w:val="24"/>
        </w:rPr>
        <w:t>Predsjednik Općinskog vijeća</w:t>
      </w:r>
    </w:p>
    <w:p w14:paraId="6904D4F8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B0D">
        <w:rPr>
          <w:rFonts w:ascii="Times New Roman" w:hAnsi="Times New Roman"/>
          <w:sz w:val="24"/>
          <w:szCs w:val="24"/>
        </w:rPr>
        <w:t>Mato Jerković</w:t>
      </w:r>
    </w:p>
    <w:p w14:paraId="796B1F62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A21B262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C50A9B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734AE35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E3B0D">
        <w:rPr>
          <w:rFonts w:ascii="Times New Roman" w:hAnsi="Times New Roman"/>
          <w:sz w:val="24"/>
          <w:szCs w:val="24"/>
        </w:rPr>
        <w:t>KLASA: 021-05/21-01/</w:t>
      </w:r>
    </w:p>
    <w:p w14:paraId="7B0BEF2F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E3B0D">
        <w:rPr>
          <w:rFonts w:ascii="Times New Roman" w:hAnsi="Times New Roman"/>
          <w:sz w:val="24"/>
          <w:szCs w:val="24"/>
        </w:rPr>
        <w:t>URBROJ: 2178/06-01-21-01</w:t>
      </w:r>
    </w:p>
    <w:p w14:paraId="13E3C64D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E3B0D">
        <w:rPr>
          <w:rFonts w:ascii="Times New Roman" w:hAnsi="Times New Roman"/>
          <w:sz w:val="24"/>
          <w:szCs w:val="24"/>
        </w:rPr>
        <w:t>Garčin, 28. siječnja 2021.</w:t>
      </w:r>
    </w:p>
    <w:p w14:paraId="243B44ED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0D0007B" w14:textId="77777777" w:rsidR="00D51A52" w:rsidRPr="008E3B0D" w:rsidRDefault="00D51A52" w:rsidP="00D51A5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800798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58B04994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7E039A2A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6B3E3092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4BDA3FDC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0ED0A747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75AE05CA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3020FCA9" w14:textId="77777777" w:rsidR="005274D0" w:rsidRPr="00C12DB7" w:rsidRDefault="005274D0" w:rsidP="00CF24EC">
      <w:pPr>
        <w:spacing w:line="240" w:lineRule="auto"/>
        <w:rPr>
          <w:szCs w:val="24"/>
        </w:rPr>
      </w:pPr>
    </w:p>
    <w:p w14:paraId="7C89B6FB" w14:textId="77777777" w:rsidR="005274D0" w:rsidRDefault="005274D0" w:rsidP="00CF24EC">
      <w:pPr>
        <w:spacing w:line="240" w:lineRule="auto"/>
        <w:rPr>
          <w:szCs w:val="24"/>
        </w:rPr>
      </w:pPr>
    </w:p>
    <w:p w14:paraId="4A3DC859" w14:textId="77777777" w:rsidR="007C545F" w:rsidRDefault="007C545F" w:rsidP="00CF24EC">
      <w:pPr>
        <w:spacing w:line="240" w:lineRule="auto"/>
        <w:rPr>
          <w:szCs w:val="24"/>
        </w:rPr>
      </w:pPr>
    </w:p>
    <w:p w14:paraId="3F3BE044" w14:textId="77777777" w:rsidR="007C545F" w:rsidRPr="00C12DB7" w:rsidRDefault="007C545F" w:rsidP="00CF24EC">
      <w:pPr>
        <w:spacing w:line="240" w:lineRule="auto"/>
        <w:rPr>
          <w:szCs w:val="24"/>
        </w:rPr>
      </w:pPr>
    </w:p>
    <w:p w14:paraId="771753B0" w14:textId="77777777" w:rsidR="00147A35" w:rsidRPr="007C545F" w:rsidRDefault="00147A35" w:rsidP="007C545F">
      <w:pPr>
        <w:spacing w:after="120" w:line="240" w:lineRule="auto"/>
        <w:ind w:left="-993"/>
        <w:rPr>
          <w:b/>
          <w:szCs w:val="24"/>
        </w:rPr>
      </w:pPr>
      <w:r w:rsidRPr="00C12DB7">
        <w:rPr>
          <w:b/>
          <w:szCs w:val="24"/>
        </w:rPr>
        <w:t>Tablica 1</w:t>
      </w:r>
      <w:r w:rsidR="00CF24EC">
        <w:rPr>
          <w:b/>
          <w:szCs w:val="24"/>
        </w:rPr>
        <w:t>:</w:t>
      </w:r>
      <w:r w:rsidR="00D253B9" w:rsidRPr="00C12DB7">
        <w:rPr>
          <w:b/>
          <w:szCs w:val="24"/>
        </w:rPr>
        <w:t xml:space="preserve"> </w:t>
      </w:r>
      <w:r w:rsidR="00D253B9" w:rsidRPr="00C12DB7">
        <w:rPr>
          <w:rFonts w:eastAsia="Times New Roman"/>
          <w:b/>
          <w:szCs w:val="24"/>
          <w:lang w:eastAsia="hr-HR"/>
        </w:rPr>
        <w:t>rok od 25 godina</w:t>
      </w:r>
    </w:p>
    <w:tbl>
      <w:tblPr>
        <w:tblW w:w="13280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805"/>
        <w:gridCol w:w="1295"/>
        <w:gridCol w:w="717"/>
        <w:gridCol w:w="1391"/>
        <w:gridCol w:w="1417"/>
        <w:gridCol w:w="894"/>
        <w:gridCol w:w="1203"/>
        <w:gridCol w:w="1203"/>
        <w:gridCol w:w="1456"/>
        <w:gridCol w:w="1623"/>
        <w:gridCol w:w="1276"/>
      </w:tblGrid>
      <w:tr w:rsidR="007C545F" w:rsidRPr="00C12DB7" w14:paraId="22BE6340" w14:textId="77777777" w:rsidTr="007C545F">
        <w:trPr>
          <w:trHeight w:val="153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26F9D" w14:textId="77777777" w:rsidR="009F3107" w:rsidRPr="00C12DB7" w:rsidRDefault="009F3107" w:rsidP="007C545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R.</w:t>
            </w:r>
            <w:r w:rsidR="007C545F">
              <w:rPr>
                <w:rFonts w:eastAsia="Times New Roman"/>
                <w:szCs w:val="24"/>
                <w:lang w:eastAsia="hr-HR"/>
              </w:rPr>
              <w:t>br</w:t>
            </w:r>
            <w:r w:rsidRPr="00C12DB7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0AA6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 xml:space="preserve">Naziv 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katastarskeopćine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73A5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6098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8456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C483A" w14:textId="77777777" w:rsidR="009F3107" w:rsidRPr="00C12DB7" w:rsidRDefault="009F3107" w:rsidP="007C545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Površina(ha)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BCCE9" w14:textId="77777777" w:rsidR="009F3107" w:rsidRPr="00C12DB7" w:rsidRDefault="009F3107" w:rsidP="007C545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Jedinična zakupnina(kn)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0D97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Početna zakupnina(kn)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292E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C12DB7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C12DB7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97884" w14:textId="77777777" w:rsidR="009F3107" w:rsidRPr="00C12DB7" w:rsidRDefault="009F3107" w:rsidP="007C545F">
            <w:pPr>
              <w:spacing w:line="240" w:lineRule="auto"/>
              <w:ind w:right="204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Ukupna visina početne zakupnin</w:t>
            </w:r>
            <w:r w:rsidR="007C545F">
              <w:rPr>
                <w:rFonts w:eastAsia="Times New Roman"/>
                <w:szCs w:val="24"/>
                <w:lang w:eastAsia="hr-HR"/>
              </w:rPr>
              <w:t>e</w:t>
            </w:r>
            <w:r w:rsidRPr="00C12DB7">
              <w:rPr>
                <w:rFonts w:eastAsia="Times New Roman"/>
                <w:szCs w:val="24"/>
                <w:lang w:eastAsia="hr-HR"/>
              </w:rPr>
              <w:t xml:space="preserve"> (kn)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710AF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7C545F" w:rsidRPr="00C12DB7" w14:paraId="539DEF4E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254F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2830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9660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B12B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92AC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BE94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1AE8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1211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E99F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4635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D370DF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3DE3F9FD" w14:textId="77777777" w:rsidTr="007C545F">
        <w:trPr>
          <w:trHeight w:val="270"/>
        </w:trPr>
        <w:tc>
          <w:tcPr>
            <w:tcW w:w="80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26A6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A222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C24E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1893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ACDC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5962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D17F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E91B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6*7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7F71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FD5C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8+9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E8ED49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4349F75C" w14:textId="77777777" w:rsidTr="007C545F">
        <w:trPr>
          <w:trHeight w:val="27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2B1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C6F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938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527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C64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DC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6E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252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15F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BE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8A79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79F391F1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4F2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C2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789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21F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7D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1E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0D9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237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16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CB5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25213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3D2480FB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24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92E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7859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78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EE5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FB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F77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AB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908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24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03817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021C2A34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E09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F98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414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123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90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BC7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F9C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59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FA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932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9436A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1A6D3FDC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C79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9B6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C92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F93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D4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97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64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DFC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C0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AE3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A4F9E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02087A06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E2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559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860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7E2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457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93C9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0A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2FB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C3F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25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897E9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3B0583C7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EA6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7FE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AA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AB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FA2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C1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31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B2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4A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76D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19607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48827CD0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F3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C7B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DA4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D0C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EC2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63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7EB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49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93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C0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AED2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07D6FE9E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1F3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64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5DA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AFE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C0B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CC2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87B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ADB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90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37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22C37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4CE4D3E9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B58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7B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055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E5B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FE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2C0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26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2B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7A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5D3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081EA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24CD3C6B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CB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43A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1B7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3B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50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E9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38D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C8C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6D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0F7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FE07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5FD27073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A1A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244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1EC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51E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91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1C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5D2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23B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41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8D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6366A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5DC07460" w14:textId="7777777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D3D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78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F32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0E3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EF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85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05B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6E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33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289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FC64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14:paraId="3B3D5DDE" w14:textId="77777777" w:rsidR="009F3107" w:rsidRPr="00C12DB7" w:rsidRDefault="009F3107" w:rsidP="00CF24EC">
      <w:pPr>
        <w:spacing w:line="240" w:lineRule="auto"/>
        <w:rPr>
          <w:szCs w:val="24"/>
        </w:rPr>
      </w:pPr>
    </w:p>
    <w:p w14:paraId="3C46E311" w14:textId="77777777" w:rsidR="009F3107" w:rsidRPr="00C12DB7" w:rsidRDefault="009F3107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površina u natječaju u ha:</w:t>
      </w:r>
    </w:p>
    <w:p w14:paraId="0681DFB7" w14:textId="77777777" w:rsidR="009F3107" w:rsidRPr="00C12DB7" w:rsidRDefault="009F3107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početna zakupnina u natječaju u kn:</w:t>
      </w:r>
    </w:p>
    <w:p w14:paraId="3F702F78" w14:textId="77777777" w:rsidR="009F3107" w:rsidRPr="00C12DB7" w:rsidRDefault="009F3107" w:rsidP="00CF24EC">
      <w:pPr>
        <w:spacing w:line="240" w:lineRule="auto"/>
        <w:rPr>
          <w:szCs w:val="24"/>
        </w:rPr>
      </w:pPr>
    </w:p>
    <w:p w14:paraId="4DD9ED14" w14:textId="77777777" w:rsidR="009F3107" w:rsidRPr="00C12DB7" w:rsidRDefault="009F3107" w:rsidP="007C545F">
      <w:pPr>
        <w:spacing w:line="240" w:lineRule="auto"/>
        <w:ind w:left="-993"/>
        <w:rPr>
          <w:szCs w:val="24"/>
        </w:rPr>
      </w:pPr>
      <w:r w:rsidRPr="00C12DB7">
        <w:rPr>
          <w:b/>
          <w:szCs w:val="24"/>
        </w:rPr>
        <w:t>Tablica 2</w:t>
      </w:r>
      <w:r w:rsidR="007C545F">
        <w:rPr>
          <w:b/>
          <w:szCs w:val="24"/>
        </w:rPr>
        <w:t>:</w:t>
      </w:r>
      <w:r w:rsidR="00D253B9" w:rsidRPr="00C12DB7">
        <w:rPr>
          <w:b/>
          <w:szCs w:val="24"/>
        </w:rPr>
        <w:t xml:space="preserve"> </w:t>
      </w:r>
      <w:r w:rsidR="00D253B9" w:rsidRPr="00C12DB7">
        <w:rPr>
          <w:rFonts w:eastAsia="Times New Roman"/>
          <w:b/>
          <w:szCs w:val="24"/>
          <w:lang w:eastAsia="hr-HR"/>
        </w:rPr>
        <w:t>rok od 5 godina</w:t>
      </w:r>
    </w:p>
    <w:tbl>
      <w:tblPr>
        <w:tblW w:w="13280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1283"/>
        <w:gridCol w:w="1363"/>
        <w:gridCol w:w="1056"/>
        <w:gridCol w:w="1603"/>
        <w:gridCol w:w="1203"/>
        <w:gridCol w:w="1456"/>
        <w:gridCol w:w="1223"/>
        <w:gridCol w:w="1276"/>
      </w:tblGrid>
      <w:tr w:rsidR="007C545F" w:rsidRPr="00C12DB7" w14:paraId="1FE55356" w14:textId="77777777" w:rsidTr="007C545F">
        <w:trPr>
          <w:trHeight w:val="153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8F3F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4A44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DEA5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3E33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FDBF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674A9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660B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Jedinična zakupnina(kn)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A41B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Početna zakupnina (kn)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7405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C12DB7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C12DB7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C8BB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Ukupna visina početne zakupnine (kn)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9EA1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7C545F" w:rsidRPr="00C12DB7" w14:paraId="03254A54" w14:textId="7777777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AD6D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0023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0EBB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FA41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80E89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2460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482F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0CEB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0B7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DAAB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0B8621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642CF36A" w14:textId="77777777" w:rsidTr="007C545F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A11DA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C79A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3B33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E292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CB80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C7A4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9CD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C633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6*7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6BB3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8704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8+9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689BC7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1A09CF10" w14:textId="77777777" w:rsidTr="007C545F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065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39D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6E6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C7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801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EB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1F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98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F8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998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1507F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22E9192D" w14:textId="7777777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1C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5B1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46F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67D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C70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1A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6D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4B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04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E37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FDFCB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3443A3C3" w14:textId="7777777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9DF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0E4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24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FE0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CA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13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219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A58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87C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A6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BDF54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0F066844" w14:textId="7777777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F3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BF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F3C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BF9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B01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5C3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84C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194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2D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66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8FF49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45C7627E" w14:textId="7777777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BCE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58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F09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65B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FD89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BB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9B4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00E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742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56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1D363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7F87A0CF" w14:textId="7777777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5A5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518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BD4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4C7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F1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FA7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E4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470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16D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AC6F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5165B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339478A9" w14:textId="7777777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9D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061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227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947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A29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12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0A8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A1C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C0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EA5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9D02E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7836F24D" w14:textId="7777777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C049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A901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683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86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F25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5DBA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0E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4A68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30A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B56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905F8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5042CCC2" w14:textId="7777777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73C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4D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AB9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B1E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7E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3F1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8D0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FAB2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9B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40C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F6A03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14:paraId="0EB72F8E" w14:textId="77777777" w:rsidTr="007C545F">
        <w:trPr>
          <w:trHeight w:val="34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159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8920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9A4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448A5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12DB7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7B7283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12DB7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D5B2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D9CB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934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F3DC2C" w14:textId="77777777"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3404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2417C" w14:textId="77777777"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14:paraId="24A817A8" w14:textId="77777777" w:rsidR="009F3107" w:rsidRPr="00C12DB7" w:rsidRDefault="009F3107" w:rsidP="00CF24EC">
      <w:pPr>
        <w:spacing w:line="240" w:lineRule="auto"/>
        <w:rPr>
          <w:szCs w:val="24"/>
        </w:rPr>
      </w:pPr>
    </w:p>
    <w:p w14:paraId="5FA03CEE" w14:textId="77777777" w:rsidR="009F3107" w:rsidRPr="00C12DB7" w:rsidRDefault="009F3107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površina u natječaju u ha:</w:t>
      </w:r>
    </w:p>
    <w:p w14:paraId="214E5972" w14:textId="77777777" w:rsidR="009F3107" w:rsidRPr="00C12DB7" w:rsidRDefault="009F3107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početna zakupnina u natječaju u kn:</w:t>
      </w:r>
    </w:p>
    <w:sectPr w:rsidR="009F3107" w:rsidRPr="00C12DB7" w:rsidSect="00CF24E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6BAE0" w14:textId="77777777" w:rsidR="00A54D57" w:rsidRDefault="00A54D57" w:rsidP="007C545F">
      <w:pPr>
        <w:spacing w:line="240" w:lineRule="auto"/>
      </w:pPr>
      <w:r>
        <w:separator/>
      </w:r>
    </w:p>
  </w:endnote>
  <w:endnote w:type="continuationSeparator" w:id="0">
    <w:p w14:paraId="011CEF58" w14:textId="77777777" w:rsidR="00A54D57" w:rsidRDefault="00A54D57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1BDE" w14:textId="77777777" w:rsidR="00A54D57" w:rsidRDefault="00A54D57" w:rsidP="007C545F">
      <w:pPr>
        <w:spacing w:line="240" w:lineRule="auto"/>
      </w:pPr>
      <w:r>
        <w:separator/>
      </w:r>
    </w:p>
  </w:footnote>
  <w:footnote w:type="continuationSeparator" w:id="0">
    <w:p w14:paraId="09462DD8" w14:textId="77777777" w:rsidR="00A54D57" w:rsidRDefault="00A54D57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E5973"/>
    <w:rsid w:val="00106C78"/>
    <w:rsid w:val="00147A35"/>
    <w:rsid w:val="00152449"/>
    <w:rsid w:val="00170431"/>
    <w:rsid w:val="00173C81"/>
    <w:rsid w:val="00237A66"/>
    <w:rsid w:val="00280C11"/>
    <w:rsid w:val="002A1D91"/>
    <w:rsid w:val="00325A1C"/>
    <w:rsid w:val="003C3452"/>
    <w:rsid w:val="003E72FB"/>
    <w:rsid w:val="00443F96"/>
    <w:rsid w:val="0045079F"/>
    <w:rsid w:val="0048160E"/>
    <w:rsid w:val="004D18F4"/>
    <w:rsid w:val="005274D0"/>
    <w:rsid w:val="005920AC"/>
    <w:rsid w:val="00632C5D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C545F"/>
    <w:rsid w:val="00845496"/>
    <w:rsid w:val="00855F22"/>
    <w:rsid w:val="0088440B"/>
    <w:rsid w:val="008A6148"/>
    <w:rsid w:val="00932BF2"/>
    <w:rsid w:val="009429D6"/>
    <w:rsid w:val="009E5CAA"/>
    <w:rsid w:val="009F3107"/>
    <w:rsid w:val="00A338C7"/>
    <w:rsid w:val="00A54D57"/>
    <w:rsid w:val="00AC59F0"/>
    <w:rsid w:val="00AE5EAA"/>
    <w:rsid w:val="00B00180"/>
    <w:rsid w:val="00B64BD4"/>
    <w:rsid w:val="00BC293C"/>
    <w:rsid w:val="00BF0570"/>
    <w:rsid w:val="00BF0EC5"/>
    <w:rsid w:val="00BF4010"/>
    <w:rsid w:val="00C12DB7"/>
    <w:rsid w:val="00C34018"/>
    <w:rsid w:val="00C90408"/>
    <w:rsid w:val="00CF24EC"/>
    <w:rsid w:val="00D253B9"/>
    <w:rsid w:val="00D51A52"/>
    <w:rsid w:val="00D576FF"/>
    <w:rsid w:val="00E42840"/>
    <w:rsid w:val="00E54A30"/>
    <w:rsid w:val="00E56054"/>
    <w:rsid w:val="00E82625"/>
    <w:rsid w:val="00ED6533"/>
    <w:rsid w:val="00EE548B"/>
    <w:rsid w:val="00F41874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6267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character" w:styleId="Hiperveza">
    <w:name w:val="Hyperlink"/>
    <w:basedOn w:val="Zadanifontodlomka"/>
    <w:uiPriority w:val="99"/>
    <w:unhideWhenUsed/>
    <w:rsid w:val="00D51A5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51A52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51A52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garcin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Marta Barić</cp:lastModifiedBy>
  <cp:revision>5</cp:revision>
  <dcterms:created xsi:type="dcterms:W3CDTF">2020-04-11T07:29:00Z</dcterms:created>
  <dcterms:modified xsi:type="dcterms:W3CDTF">2021-01-23T16:16:00Z</dcterms:modified>
</cp:coreProperties>
</file>