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555A" w14:textId="19591997" w:rsidR="000F0AFC" w:rsidRDefault="000F0AFC" w:rsidP="000F0AFC">
      <w:pPr>
        <w:pStyle w:val="Bezproreda"/>
        <w:jc w:val="both"/>
        <w:rPr>
          <w:rFonts w:ascii="Times New Roman" w:hAnsi="Times New Roman" w:cs="Times New Roman"/>
          <w:sz w:val="24"/>
        </w:rPr>
      </w:pPr>
      <w:r>
        <w:rPr>
          <w:rFonts w:ascii="Times New Roman" w:hAnsi="Times New Roman" w:cs="Times New Roman"/>
          <w:sz w:val="24"/>
        </w:rPr>
        <w:t xml:space="preserve">                 </w:t>
      </w:r>
      <w:r>
        <w:rPr>
          <w:rFonts w:ascii="Cambria" w:hAnsi="Cambria"/>
          <w:b/>
          <w:noProof/>
          <w:bdr w:val="none" w:sz="0" w:space="0" w:color="auto" w:frame="1"/>
          <w:shd w:val="clear" w:color="auto" w:fill="FFFFFF"/>
        </w:rPr>
        <w:drawing>
          <wp:inline distT="0" distB="0" distL="0" distR="0" wp14:anchorId="5908DFF3" wp14:editId="66C7C839">
            <wp:extent cx="1152525" cy="762000"/>
            <wp:effectExtent l="0" t="0" r="9525"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hrvats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14:paraId="23CB4300" w14:textId="77777777" w:rsidR="000F0AFC" w:rsidRDefault="000F0AFC" w:rsidP="000F0AFC">
      <w:pPr>
        <w:pStyle w:val="Bezproreda"/>
        <w:jc w:val="both"/>
        <w:rPr>
          <w:rFonts w:ascii="Times New Roman" w:hAnsi="Times New Roman" w:cs="Times New Roman"/>
          <w:b/>
          <w:sz w:val="24"/>
        </w:rPr>
      </w:pPr>
      <w:r>
        <w:rPr>
          <w:rFonts w:ascii="Times New Roman" w:hAnsi="Times New Roman" w:cs="Times New Roman"/>
          <w:b/>
          <w:sz w:val="24"/>
        </w:rPr>
        <w:t xml:space="preserve">        REPUBLIKA HRVATSKA </w:t>
      </w:r>
    </w:p>
    <w:p w14:paraId="47D620A8" w14:textId="77777777" w:rsidR="000F0AFC" w:rsidRDefault="000F0AFC" w:rsidP="000F0AFC">
      <w:pPr>
        <w:pStyle w:val="Bezproreda"/>
        <w:jc w:val="both"/>
        <w:rPr>
          <w:rFonts w:ascii="Times New Roman" w:hAnsi="Times New Roman" w:cs="Times New Roman"/>
          <w:b/>
          <w:sz w:val="24"/>
        </w:rPr>
      </w:pPr>
      <w:r>
        <w:rPr>
          <w:rFonts w:ascii="Times New Roman" w:hAnsi="Times New Roman" w:cs="Times New Roman"/>
          <w:b/>
          <w:sz w:val="24"/>
        </w:rPr>
        <w:t>BRODSKO-POSAVSKA ŽUPANIJA</w:t>
      </w:r>
    </w:p>
    <w:p w14:paraId="7CAF95B5" w14:textId="77777777" w:rsidR="000F0AFC" w:rsidRDefault="000F0AFC" w:rsidP="000F0AFC">
      <w:pPr>
        <w:pStyle w:val="Bezproreda"/>
        <w:jc w:val="both"/>
        <w:rPr>
          <w:rFonts w:ascii="Times New Roman" w:hAnsi="Times New Roman" w:cs="Times New Roman"/>
          <w:b/>
          <w:sz w:val="24"/>
        </w:rPr>
      </w:pPr>
      <w:r>
        <w:rPr>
          <w:rFonts w:ascii="Times New Roman" w:hAnsi="Times New Roman" w:cs="Times New Roman"/>
          <w:b/>
          <w:sz w:val="24"/>
        </w:rPr>
        <w:t xml:space="preserve">              OPĆINA GARČIN</w:t>
      </w:r>
    </w:p>
    <w:p w14:paraId="6539757E" w14:textId="77777777" w:rsidR="000F0AFC" w:rsidRDefault="000F0AFC" w:rsidP="00C56508">
      <w:pPr>
        <w:jc w:val="both"/>
        <w:rPr>
          <w:rFonts w:ascii="Times New Roman" w:hAnsi="Times New Roman"/>
        </w:rPr>
      </w:pPr>
    </w:p>
    <w:p w14:paraId="0767E615" w14:textId="72D4B53A" w:rsidR="0038523F" w:rsidRPr="001A6480" w:rsidRDefault="0038523F" w:rsidP="00C56508">
      <w:pPr>
        <w:jc w:val="both"/>
        <w:rPr>
          <w:rFonts w:ascii="Times New Roman" w:hAnsi="Times New Roman"/>
        </w:rPr>
      </w:pPr>
      <w:r w:rsidRPr="001A6480">
        <w:rPr>
          <w:rFonts w:ascii="Times New Roman" w:hAnsi="Times New Roman"/>
        </w:rPr>
        <w:t xml:space="preserve">Temeljem članka </w:t>
      </w:r>
      <w:r w:rsidR="00231F5B" w:rsidRPr="001A6480">
        <w:rPr>
          <w:rFonts w:ascii="Times New Roman" w:hAnsi="Times New Roman"/>
        </w:rPr>
        <w:t>95.</w:t>
      </w:r>
      <w:r w:rsidRPr="001A6480">
        <w:rPr>
          <w:rFonts w:ascii="Times New Roman" w:hAnsi="Times New Roman"/>
        </w:rPr>
        <w:t xml:space="preserve"> Zakona o komunalnom gospodarstvu (NN RH </w:t>
      </w:r>
      <w:r w:rsidR="002825B0" w:rsidRPr="001A6480">
        <w:rPr>
          <w:rFonts w:ascii="Times New Roman" w:hAnsi="Times New Roman"/>
        </w:rPr>
        <w:t>68/18</w:t>
      </w:r>
      <w:r w:rsidR="00B96CE0">
        <w:rPr>
          <w:rFonts w:ascii="Times New Roman" w:hAnsi="Times New Roman"/>
        </w:rPr>
        <w:t>, 110/18</w:t>
      </w:r>
      <w:r w:rsidRPr="001A6480">
        <w:rPr>
          <w:rFonts w:ascii="Times New Roman" w:hAnsi="Times New Roman"/>
        </w:rPr>
        <w:t>)</w:t>
      </w:r>
      <w:r w:rsidR="00A739FA">
        <w:rPr>
          <w:rFonts w:ascii="Times New Roman" w:hAnsi="Times New Roman"/>
        </w:rPr>
        <w:t xml:space="preserve"> i</w:t>
      </w:r>
      <w:r w:rsidRPr="001A6480">
        <w:rPr>
          <w:rFonts w:ascii="Times New Roman" w:hAnsi="Times New Roman"/>
        </w:rPr>
        <w:t xml:space="preserve"> članka </w:t>
      </w:r>
      <w:r w:rsidR="001A6480">
        <w:rPr>
          <w:rFonts w:ascii="Times New Roman" w:hAnsi="Times New Roman"/>
        </w:rPr>
        <w:t>32</w:t>
      </w:r>
      <w:r w:rsidRPr="001A6480">
        <w:rPr>
          <w:rFonts w:ascii="Times New Roman" w:hAnsi="Times New Roman"/>
        </w:rPr>
        <w:t xml:space="preserve">. Statuta </w:t>
      </w:r>
      <w:r w:rsidR="001A6480">
        <w:rPr>
          <w:rFonts w:ascii="Times New Roman" w:hAnsi="Times New Roman"/>
        </w:rPr>
        <w:t>Općine Garčin</w:t>
      </w:r>
      <w:r w:rsidRPr="001A6480">
        <w:rPr>
          <w:rFonts w:ascii="Times New Roman" w:hAnsi="Times New Roman"/>
        </w:rPr>
        <w:t xml:space="preserve"> (</w:t>
      </w:r>
      <w:r w:rsidR="001A6480">
        <w:rPr>
          <w:rFonts w:ascii="Times New Roman" w:hAnsi="Times New Roman"/>
        </w:rPr>
        <w:t>''Službeni vjesnik Brodsko-posavske županije'' 02/18, 09/18 i 13/18 – pročišćeni tekst</w:t>
      </w:r>
      <w:r w:rsidRPr="001A6480">
        <w:rPr>
          <w:rFonts w:ascii="Times New Roman" w:hAnsi="Times New Roman"/>
        </w:rPr>
        <w:t xml:space="preserve">), </w:t>
      </w:r>
      <w:r w:rsidR="001A6480">
        <w:rPr>
          <w:rFonts w:ascii="Times New Roman" w:hAnsi="Times New Roman"/>
        </w:rPr>
        <w:t>Općinsko vijeće Općine Garčin</w:t>
      </w:r>
      <w:r w:rsidRPr="001A6480">
        <w:rPr>
          <w:rFonts w:ascii="Times New Roman" w:hAnsi="Times New Roman"/>
        </w:rPr>
        <w:t xml:space="preserve"> na svojoj </w:t>
      </w:r>
      <w:r w:rsidR="001A6480">
        <w:rPr>
          <w:rFonts w:ascii="Times New Roman" w:hAnsi="Times New Roman"/>
        </w:rPr>
        <w:t>15.</w:t>
      </w:r>
      <w:r w:rsidRPr="001A6480">
        <w:rPr>
          <w:rFonts w:ascii="Times New Roman" w:hAnsi="Times New Roman"/>
        </w:rPr>
        <w:t xml:space="preserve"> sjednici održanoj </w:t>
      </w:r>
      <w:r w:rsidR="001A6480">
        <w:rPr>
          <w:rFonts w:ascii="Times New Roman" w:hAnsi="Times New Roman"/>
        </w:rPr>
        <w:t>2</w:t>
      </w:r>
      <w:r w:rsidR="001D44A6">
        <w:rPr>
          <w:rFonts w:ascii="Times New Roman" w:hAnsi="Times New Roman"/>
        </w:rPr>
        <w:t>4</w:t>
      </w:r>
      <w:r w:rsidR="001A6480">
        <w:rPr>
          <w:rFonts w:ascii="Times New Roman" w:hAnsi="Times New Roman"/>
        </w:rPr>
        <w:t>. siječnja</w:t>
      </w:r>
      <w:r w:rsidRPr="001A6480">
        <w:rPr>
          <w:rFonts w:ascii="Times New Roman" w:hAnsi="Times New Roman"/>
        </w:rPr>
        <w:t xml:space="preserve"> 201</w:t>
      </w:r>
      <w:r w:rsidR="001A6480">
        <w:rPr>
          <w:rFonts w:ascii="Times New Roman" w:hAnsi="Times New Roman"/>
        </w:rPr>
        <w:t>9</w:t>
      </w:r>
      <w:r w:rsidRPr="001A6480">
        <w:rPr>
          <w:rFonts w:ascii="Times New Roman" w:hAnsi="Times New Roman"/>
        </w:rPr>
        <w:t>. godine, donijelo</w:t>
      </w:r>
      <w:r w:rsidR="00B96CE0">
        <w:rPr>
          <w:rFonts w:ascii="Times New Roman" w:hAnsi="Times New Roman"/>
        </w:rPr>
        <w:t xml:space="preserve"> je</w:t>
      </w:r>
      <w:r w:rsidRPr="001A6480">
        <w:rPr>
          <w:rFonts w:ascii="Times New Roman" w:hAnsi="Times New Roman"/>
        </w:rPr>
        <w:t xml:space="preserve"> </w:t>
      </w:r>
    </w:p>
    <w:p w14:paraId="37F257AC" w14:textId="77777777" w:rsidR="0038523F" w:rsidRPr="001A6480" w:rsidRDefault="0038523F" w:rsidP="0038523F">
      <w:pPr>
        <w:ind w:left="360"/>
        <w:rPr>
          <w:rFonts w:ascii="Times New Roman" w:hAnsi="Times New Roman"/>
        </w:rPr>
      </w:pPr>
    </w:p>
    <w:p w14:paraId="671A3A1D" w14:textId="77777777" w:rsidR="0038523F" w:rsidRPr="001A6480" w:rsidRDefault="0038523F" w:rsidP="0038523F">
      <w:pPr>
        <w:ind w:left="360"/>
        <w:rPr>
          <w:rFonts w:ascii="Times New Roman" w:hAnsi="Times New Roman"/>
        </w:rPr>
      </w:pPr>
    </w:p>
    <w:p w14:paraId="743456E1" w14:textId="4A93B2DA" w:rsidR="0038523F" w:rsidRPr="001A6480" w:rsidRDefault="0038523F" w:rsidP="0038523F">
      <w:pPr>
        <w:ind w:left="360"/>
        <w:jc w:val="center"/>
        <w:rPr>
          <w:rFonts w:ascii="Times New Roman" w:hAnsi="Times New Roman"/>
          <w:b/>
        </w:rPr>
      </w:pPr>
      <w:r w:rsidRPr="001A6480">
        <w:rPr>
          <w:rFonts w:ascii="Times New Roman" w:hAnsi="Times New Roman"/>
          <w:b/>
        </w:rPr>
        <w:t xml:space="preserve">O D L U K U </w:t>
      </w:r>
      <w:r w:rsidR="006B1456" w:rsidRPr="001A6480">
        <w:rPr>
          <w:rFonts w:ascii="Times New Roman" w:hAnsi="Times New Roman"/>
          <w:b/>
        </w:rPr>
        <w:t xml:space="preserve"> </w:t>
      </w:r>
    </w:p>
    <w:p w14:paraId="4C1F0293" w14:textId="7B06AFD0" w:rsidR="00DC752A" w:rsidRPr="001A6480" w:rsidRDefault="006B1456" w:rsidP="00DC752A">
      <w:pPr>
        <w:keepNext/>
        <w:jc w:val="center"/>
        <w:outlineLvl w:val="2"/>
        <w:rPr>
          <w:rFonts w:ascii="Times New Roman" w:hAnsi="Times New Roman"/>
        </w:rPr>
      </w:pPr>
      <w:r w:rsidRPr="001A6480">
        <w:rPr>
          <w:rFonts w:ascii="Times New Roman" w:hAnsi="Times New Roman"/>
          <w:b/>
        </w:rPr>
        <w:t xml:space="preserve">     </w:t>
      </w:r>
      <w:r w:rsidR="0038523F" w:rsidRPr="001A6480">
        <w:rPr>
          <w:rFonts w:ascii="Times New Roman" w:hAnsi="Times New Roman"/>
          <w:b/>
        </w:rPr>
        <w:t>o  komunalnoj naknadi</w:t>
      </w:r>
      <w:r w:rsidR="0038523F" w:rsidRPr="001A6480">
        <w:rPr>
          <w:rFonts w:ascii="Times New Roman" w:hAnsi="Times New Roman"/>
        </w:rPr>
        <w:t> </w:t>
      </w:r>
    </w:p>
    <w:p w14:paraId="4A061630" w14:textId="4D69201E" w:rsidR="00DC752A" w:rsidRPr="001A6480" w:rsidRDefault="00DC752A" w:rsidP="00DC752A">
      <w:pPr>
        <w:keepNext/>
        <w:jc w:val="center"/>
        <w:outlineLvl w:val="2"/>
        <w:rPr>
          <w:rFonts w:ascii="Times New Roman" w:hAnsi="Times New Roman"/>
        </w:rPr>
      </w:pPr>
    </w:p>
    <w:p w14:paraId="5501FB49" w14:textId="77777777" w:rsidR="0038523F" w:rsidRPr="001A6480" w:rsidRDefault="0038523F" w:rsidP="00DC752A">
      <w:pPr>
        <w:keepNext/>
        <w:jc w:val="center"/>
        <w:outlineLvl w:val="2"/>
        <w:rPr>
          <w:rFonts w:ascii="Times New Roman" w:hAnsi="Times New Roman"/>
        </w:rPr>
      </w:pPr>
    </w:p>
    <w:p w14:paraId="668E0DD8" w14:textId="28A2A34C" w:rsidR="00DC752A" w:rsidRPr="001A6480" w:rsidRDefault="00DC752A" w:rsidP="00DC752A">
      <w:pPr>
        <w:jc w:val="both"/>
        <w:rPr>
          <w:rFonts w:ascii="Times New Roman" w:hAnsi="Times New Roman"/>
          <w:b/>
        </w:rPr>
      </w:pPr>
      <w:r w:rsidRPr="001A6480">
        <w:rPr>
          <w:rFonts w:ascii="Times New Roman" w:hAnsi="Times New Roman"/>
          <w:b/>
        </w:rPr>
        <w:t>I.  OSNOVNE ODREDBE</w:t>
      </w:r>
    </w:p>
    <w:p w14:paraId="72B61293" w14:textId="77777777" w:rsidR="00DC752A" w:rsidRPr="001A6480" w:rsidRDefault="00DC752A" w:rsidP="00DC752A">
      <w:pPr>
        <w:jc w:val="center"/>
        <w:rPr>
          <w:rFonts w:ascii="Times New Roman" w:hAnsi="Times New Roman"/>
          <w:b/>
        </w:rPr>
      </w:pPr>
      <w:r w:rsidRPr="001A6480">
        <w:rPr>
          <w:rFonts w:ascii="Times New Roman" w:hAnsi="Times New Roman"/>
          <w:b/>
        </w:rPr>
        <w:t>Članak 1.</w:t>
      </w:r>
    </w:p>
    <w:p w14:paraId="4DF37BF3" w14:textId="77777777" w:rsidR="00DC752A" w:rsidRPr="001A6480" w:rsidRDefault="00DC752A" w:rsidP="00DC752A">
      <w:pPr>
        <w:jc w:val="center"/>
        <w:rPr>
          <w:rFonts w:ascii="Times New Roman" w:hAnsi="Times New Roman"/>
        </w:rPr>
      </w:pPr>
    </w:p>
    <w:p w14:paraId="10E6FE82" w14:textId="70359EBD" w:rsidR="00DC752A" w:rsidRDefault="00DC752A" w:rsidP="00DC752A">
      <w:pPr>
        <w:pStyle w:val="Tijeloteksta"/>
        <w:ind w:firstLine="708"/>
        <w:rPr>
          <w:sz w:val="24"/>
          <w:szCs w:val="24"/>
        </w:rPr>
      </w:pPr>
      <w:r w:rsidRPr="001A6480">
        <w:rPr>
          <w:sz w:val="24"/>
          <w:szCs w:val="24"/>
        </w:rPr>
        <w:t xml:space="preserve">Ovom </w:t>
      </w:r>
      <w:r w:rsidR="002825B0" w:rsidRPr="001A6480">
        <w:rPr>
          <w:sz w:val="24"/>
          <w:szCs w:val="24"/>
        </w:rPr>
        <w:t>O</w:t>
      </w:r>
      <w:r w:rsidRPr="001A6480">
        <w:rPr>
          <w:sz w:val="24"/>
          <w:szCs w:val="24"/>
        </w:rPr>
        <w:t xml:space="preserve">dlukom utvrđuju se naselja u </w:t>
      </w:r>
      <w:r w:rsidR="001A6480">
        <w:rPr>
          <w:sz w:val="24"/>
          <w:szCs w:val="24"/>
        </w:rPr>
        <w:t>Općini Garčin</w:t>
      </w:r>
      <w:r w:rsidRPr="001A6480">
        <w:rPr>
          <w:sz w:val="24"/>
          <w:szCs w:val="24"/>
        </w:rPr>
        <w:t xml:space="preserve"> u kojima se naplaćuje komunalna naknada, svrha komunalne naknade, područja zona u </w:t>
      </w:r>
      <w:r w:rsidR="001A6480">
        <w:rPr>
          <w:sz w:val="24"/>
          <w:szCs w:val="24"/>
        </w:rPr>
        <w:t>Općini Garčin</w:t>
      </w:r>
      <w:r w:rsidRPr="001A6480">
        <w:rPr>
          <w:sz w:val="24"/>
          <w:szCs w:val="24"/>
        </w:rPr>
        <w:t>, koeficijenti zona (</w:t>
      </w:r>
      <w:proofErr w:type="spellStart"/>
      <w:r w:rsidRPr="001A6480">
        <w:rPr>
          <w:sz w:val="24"/>
          <w:szCs w:val="24"/>
        </w:rPr>
        <w:t>Kz</w:t>
      </w:r>
      <w:proofErr w:type="spellEnd"/>
      <w:r w:rsidRPr="001A6480">
        <w:rPr>
          <w:sz w:val="24"/>
          <w:szCs w:val="24"/>
        </w:rPr>
        <w:t>)</w:t>
      </w:r>
      <w:r w:rsidR="0038523F" w:rsidRPr="001A6480">
        <w:rPr>
          <w:sz w:val="24"/>
          <w:szCs w:val="24"/>
        </w:rPr>
        <w:t>,</w:t>
      </w:r>
      <w:r w:rsidRPr="001A6480">
        <w:rPr>
          <w:sz w:val="24"/>
          <w:szCs w:val="24"/>
        </w:rPr>
        <w:t xml:space="preserve"> koeficijenti namjene (Kn)</w:t>
      </w:r>
      <w:r w:rsidR="0038523F" w:rsidRPr="001A6480">
        <w:rPr>
          <w:sz w:val="24"/>
          <w:szCs w:val="24"/>
        </w:rPr>
        <w:t>,</w:t>
      </w:r>
      <w:r w:rsidRPr="001A6480">
        <w:rPr>
          <w:sz w:val="24"/>
          <w:szCs w:val="24"/>
        </w:rPr>
        <w:t xml:space="preserve"> rok plaćanja komunalne naknade, nekretnine važne za </w:t>
      </w:r>
      <w:r w:rsidR="001A6480">
        <w:rPr>
          <w:sz w:val="24"/>
          <w:szCs w:val="24"/>
        </w:rPr>
        <w:t>Općinu Garčin</w:t>
      </w:r>
      <w:r w:rsidRPr="001A6480">
        <w:rPr>
          <w:sz w:val="24"/>
          <w:szCs w:val="24"/>
        </w:rPr>
        <w:t xml:space="preserve">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rješenje o komunalnoj naknadi. </w:t>
      </w:r>
    </w:p>
    <w:p w14:paraId="5417BCE8" w14:textId="2DB7010D" w:rsidR="00B96CE0" w:rsidRDefault="00B96CE0" w:rsidP="00DC752A">
      <w:pPr>
        <w:pStyle w:val="Tijeloteksta"/>
        <w:ind w:firstLine="708"/>
        <w:rPr>
          <w:strike/>
          <w:sz w:val="24"/>
          <w:szCs w:val="24"/>
        </w:rPr>
      </w:pPr>
    </w:p>
    <w:p w14:paraId="60B0115C" w14:textId="26AE0B80" w:rsidR="00B96CE0" w:rsidRPr="00B96CE0" w:rsidRDefault="00B96CE0" w:rsidP="00DC752A">
      <w:pPr>
        <w:pStyle w:val="Tijeloteksta"/>
        <w:ind w:firstLine="708"/>
        <w:rPr>
          <w:sz w:val="24"/>
          <w:szCs w:val="24"/>
        </w:rPr>
      </w:pPr>
      <w:r>
        <w:rPr>
          <w:sz w:val="24"/>
          <w:szCs w:val="24"/>
        </w:rPr>
        <w:t xml:space="preserve">Obveza plaćanja komunalne naknade utvrđuje se u naseljima Sapci, </w:t>
      </w:r>
      <w:proofErr w:type="spellStart"/>
      <w:r>
        <w:rPr>
          <w:sz w:val="24"/>
          <w:szCs w:val="24"/>
        </w:rPr>
        <w:t>Bicko</w:t>
      </w:r>
      <w:proofErr w:type="spellEnd"/>
      <w:r>
        <w:rPr>
          <w:sz w:val="24"/>
          <w:szCs w:val="24"/>
        </w:rPr>
        <w:t xml:space="preserve"> Selo, Garčin, </w:t>
      </w:r>
      <w:proofErr w:type="spellStart"/>
      <w:r>
        <w:rPr>
          <w:sz w:val="24"/>
          <w:szCs w:val="24"/>
        </w:rPr>
        <w:t>Selna</w:t>
      </w:r>
      <w:proofErr w:type="spellEnd"/>
      <w:r>
        <w:rPr>
          <w:sz w:val="24"/>
          <w:szCs w:val="24"/>
        </w:rPr>
        <w:t xml:space="preserve">, Trnjani, Zadubravlje, </w:t>
      </w:r>
      <w:proofErr w:type="spellStart"/>
      <w:r>
        <w:rPr>
          <w:sz w:val="24"/>
          <w:szCs w:val="24"/>
        </w:rPr>
        <w:t>Klokočevik</w:t>
      </w:r>
      <w:proofErr w:type="spellEnd"/>
      <w:r>
        <w:rPr>
          <w:sz w:val="24"/>
          <w:szCs w:val="24"/>
        </w:rPr>
        <w:t xml:space="preserve"> i Vrhovina.</w:t>
      </w:r>
    </w:p>
    <w:p w14:paraId="08BE83EB" w14:textId="1AD609C7" w:rsidR="00DC752A" w:rsidRDefault="00DC752A" w:rsidP="00DC752A">
      <w:pPr>
        <w:pStyle w:val="Tijeloteksta"/>
        <w:rPr>
          <w:b/>
          <w:color w:val="538135"/>
          <w:sz w:val="24"/>
          <w:szCs w:val="24"/>
        </w:rPr>
      </w:pPr>
    </w:p>
    <w:p w14:paraId="2041C66D" w14:textId="77777777" w:rsidR="00EC1955" w:rsidRPr="001A6480" w:rsidRDefault="00EC1955" w:rsidP="00DC752A">
      <w:pPr>
        <w:pStyle w:val="Tijeloteksta"/>
        <w:rPr>
          <w:b/>
          <w:color w:val="538135"/>
          <w:sz w:val="24"/>
          <w:szCs w:val="24"/>
        </w:rPr>
      </w:pPr>
    </w:p>
    <w:p w14:paraId="0FD774D0" w14:textId="77777777" w:rsidR="00DC752A" w:rsidRPr="001A6480" w:rsidRDefault="00DC752A" w:rsidP="00DC752A">
      <w:pPr>
        <w:pStyle w:val="Tijeloteksta"/>
        <w:rPr>
          <w:b/>
          <w:sz w:val="24"/>
          <w:szCs w:val="24"/>
        </w:rPr>
      </w:pPr>
      <w:r w:rsidRPr="001A6480">
        <w:rPr>
          <w:b/>
          <w:sz w:val="24"/>
          <w:szCs w:val="24"/>
        </w:rPr>
        <w:t>II. SVRHA KOMUNALNE NAKNADE</w:t>
      </w:r>
    </w:p>
    <w:p w14:paraId="57A90A01" w14:textId="77777777" w:rsidR="00DC752A" w:rsidRPr="001A6480" w:rsidRDefault="00DC752A" w:rsidP="00DC752A">
      <w:pPr>
        <w:pStyle w:val="Tijeloteksta"/>
        <w:rPr>
          <w:sz w:val="24"/>
          <w:szCs w:val="24"/>
        </w:rPr>
      </w:pPr>
    </w:p>
    <w:p w14:paraId="0AF1BC48" w14:textId="77777777" w:rsidR="00DC752A" w:rsidRPr="001A6480" w:rsidRDefault="00DC752A" w:rsidP="00DC752A">
      <w:pPr>
        <w:jc w:val="center"/>
        <w:rPr>
          <w:rFonts w:ascii="Times New Roman" w:hAnsi="Times New Roman"/>
          <w:b/>
        </w:rPr>
      </w:pPr>
      <w:r w:rsidRPr="001A6480">
        <w:rPr>
          <w:rFonts w:ascii="Times New Roman" w:hAnsi="Times New Roman"/>
          <w:b/>
        </w:rPr>
        <w:t>Članak 2.</w:t>
      </w:r>
    </w:p>
    <w:p w14:paraId="76D0C98E" w14:textId="77777777" w:rsidR="00DC752A" w:rsidRPr="001A6480" w:rsidRDefault="00DC752A" w:rsidP="00DC752A">
      <w:pPr>
        <w:jc w:val="center"/>
        <w:rPr>
          <w:rFonts w:ascii="Times New Roman" w:hAnsi="Times New Roman"/>
          <w:b/>
        </w:rPr>
      </w:pPr>
    </w:p>
    <w:p w14:paraId="42D13DA7" w14:textId="40C912E2" w:rsidR="00DC752A" w:rsidRPr="001A6480" w:rsidRDefault="00DC752A" w:rsidP="00DC752A">
      <w:pPr>
        <w:pStyle w:val="Default"/>
        <w:ind w:firstLine="708"/>
        <w:jc w:val="both"/>
        <w:rPr>
          <w:color w:val="auto"/>
        </w:rPr>
      </w:pPr>
      <w:r w:rsidRPr="001A6480">
        <w:rPr>
          <w:color w:val="auto"/>
        </w:rPr>
        <w:t xml:space="preserve">Komunalna naknada je prihod proračuna </w:t>
      </w:r>
      <w:r w:rsidR="001A6480">
        <w:rPr>
          <w:color w:val="auto"/>
        </w:rPr>
        <w:t>Općine Garčin</w:t>
      </w:r>
      <w:r w:rsidRPr="001A6480">
        <w:rPr>
          <w:color w:val="auto"/>
        </w:rPr>
        <w:t xml:space="preserve">, a plaća se za održavanje komunalne infrastrukture.  </w:t>
      </w:r>
    </w:p>
    <w:p w14:paraId="3F045139" w14:textId="77777777" w:rsidR="00DC752A" w:rsidRPr="001A6480" w:rsidRDefault="00DC752A" w:rsidP="00DC752A">
      <w:pPr>
        <w:ind w:firstLine="708"/>
        <w:jc w:val="both"/>
        <w:rPr>
          <w:rFonts w:ascii="Times New Roman" w:hAnsi="Times New Roman"/>
        </w:rPr>
      </w:pPr>
      <w:r w:rsidRPr="001A6480">
        <w:rPr>
          <w:rFonts w:ascii="Times New Roman" w:hAnsi="Times New Roman"/>
        </w:rPr>
        <w:t>Koristi se za:</w:t>
      </w:r>
    </w:p>
    <w:p w14:paraId="23ACD8AB" w14:textId="6E3DF97F" w:rsidR="00DC752A" w:rsidRPr="001A6480" w:rsidRDefault="00DC752A" w:rsidP="002825B0">
      <w:pPr>
        <w:pStyle w:val="Odlomakpopisa"/>
        <w:numPr>
          <w:ilvl w:val="0"/>
          <w:numId w:val="3"/>
        </w:numPr>
        <w:jc w:val="both"/>
        <w:rPr>
          <w:rFonts w:ascii="Times New Roman" w:hAnsi="Times New Roman"/>
        </w:rPr>
      </w:pPr>
      <w:r w:rsidRPr="001A6480">
        <w:rPr>
          <w:rFonts w:ascii="Times New Roman" w:hAnsi="Times New Roman"/>
        </w:rPr>
        <w:t>financiranje održavanja i građenja komunalne infrastrukture,</w:t>
      </w:r>
    </w:p>
    <w:p w14:paraId="08D649F9" w14:textId="77777777" w:rsidR="008A5146" w:rsidRDefault="00DC752A" w:rsidP="002825B0">
      <w:pPr>
        <w:pStyle w:val="Odlomakpopisa"/>
        <w:numPr>
          <w:ilvl w:val="0"/>
          <w:numId w:val="3"/>
        </w:numPr>
        <w:jc w:val="both"/>
        <w:rPr>
          <w:rFonts w:ascii="Times New Roman" w:hAnsi="Times New Roman"/>
        </w:rPr>
      </w:pPr>
      <w:r w:rsidRPr="001A6480">
        <w:rPr>
          <w:rFonts w:ascii="Times New Roman" w:hAnsi="Times New Roman"/>
        </w:rPr>
        <w:t xml:space="preserve">financiranje građenja i održavanja objekata predškolskog, školskoga, zdravstvenog i socijalnog sadržaja, </w:t>
      </w:r>
    </w:p>
    <w:p w14:paraId="3900CD3F" w14:textId="5DB95C3A" w:rsidR="00DC752A" w:rsidRDefault="005568FB" w:rsidP="002825B0">
      <w:pPr>
        <w:pStyle w:val="Odlomakpopisa"/>
        <w:numPr>
          <w:ilvl w:val="0"/>
          <w:numId w:val="3"/>
        </w:numPr>
        <w:jc w:val="both"/>
        <w:rPr>
          <w:rFonts w:ascii="Times New Roman" w:hAnsi="Times New Roman"/>
        </w:rPr>
      </w:pPr>
      <w:r>
        <w:rPr>
          <w:rFonts w:ascii="Times New Roman" w:hAnsi="Times New Roman"/>
        </w:rPr>
        <w:t xml:space="preserve">financiranje građenja i održavanja </w:t>
      </w:r>
      <w:r w:rsidR="00DC752A" w:rsidRPr="001A6480">
        <w:rPr>
          <w:rFonts w:ascii="Times New Roman" w:hAnsi="Times New Roman"/>
        </w:rPr>
        <w:t xml:space="preserve">javnih građevina sportske i kulturne namjene te poboljšanja energetske učinkovitosti zgrada u vlasništvu </w:t>
      </w:r>
      <w:r w:rsidR="001A6480">
        <w:rPr>
          <w:rFonts w:ascii="Times New Roman" w:hAnsi="Times New Roman"/>
        </w:rPr>
        <w:t>Općine Garčin</w:t>
      </w:r>
      <w:r w:rsidR="00DC752A" w:rsidRPr="001A6480">
        <w:rPr>
          <w:rFonts w:ascii="Times New Roman" w:hAnsi="Times New Roman"/>
        </w:rPr>
        <w:t xml:space="preserve"> ako se time ne dovodi u pitanje mogućnost održavanja i građenja komunalne infrastrukture. </w:t>
      </w:r>
    </w:p>
    <w:p w14:paraId="2B1412EF" w14:textId="0A376909" w:rsidR="00A841BB" w:rsidRDefault="00A841BB" w:rsidP="00A841BB">
      <w:pPr>
        <w:jc w:val="both"/>
        <w:rPr>
          <w:rFonts w:ascii="Times New Roman" w:hAnsi="Times New Roman"/>
        </w:rPr>
      </w:pPr>
    </w:p>
    <w:p w14:paraId="0AC53412" w14:textId="4A6B5A0D" w:rsidR="000F0AFC" w:rsidRDefault="000F0AFC" w:rsidP="00A841BB">
      <w:pPr>
        <w:jc w:val="both"/>
        <w:rPr>
          <w:rFonts w:ascii="Times New Roman" w:hAnsi="Times New Roman"/>
        </w:rPr>
      </w:pPr>
    </w:p>
    <w:p w14:paraId="0F2FD913" w14:textId="77777777" w:rsidR="000F0AFC" w:rsidRDefault="000F0AFC" w:rsidP="00A841BB">
      <w:pPr>
        <w:jc w:val="both"/>
        <w:rPr>
          <w:rFonts w:ascii="Times New Roman" w:hAnsi="Times New Roman"/>
        </w:rPr>
      </w:pPr>
    </w:p>
    <w:p w14:paraId="4E588285" w14:textId="4E99B06D" w:rsidR="00A841BB" w:rsidRPr="00A841BB" w:rsidRDefault="00A841BB" w:rsidP="00A841BB">
      <w:pPr>
        <w:jc w:val="both"/>
        <w:rPr>
          <w:rFonts w:ascii="Times New Roman" w:hAnsi="Times New Roman"/>
        </w:rPr>
      </w:pPr>
      <w:r>
        <w:rPr>
          <w:rFonts w:ascii="Times New Roman" w:hAnsi="Times New Roman"/>
        </w:rPr>
        <w:lastRenderedPageBreak/>
        <w:t>Pod komunalnom infrastrukturom podrazumijevaju se:</w:t>
      </w:r>
    </w:p>
    <w:p w14:paraId="0910C161" w14:textId="62D74F5F" w:rsidR="00A841BB" w:rsidRPr="0013709D" w:rsidRDefault="00A841BB" w:rsidP="00A841BB">
      <w:pPr>
        <w:pStyle w:val="box458203"/>
        <w:numPr>
          <w:ilvl w:val="0"/>
          <w:numId w:val="24"/>
        </w:numPr>
        <w:spacing w:before="0" w:beforeAutospacing="0" w:after="48" w:afterAutospacing="0"/>
        <w:textAlignment w:val="baseline"/>
      </w:pPr>
      <w:r w:rsidRPr="0013709D">
        <w:t>nerazvrstane ceste,</w:t>
      </w:r>
    </w:p>
    <w:p w14:paraId="460E90DD" w14:textId="025D0464" w:rsidR="00A841BB" w:rsidRPr="0013709D" w:rsidRDefault="00A841BB" w:rsidP="00A841BB">
      <w:pPr>
        <w:pStyle w:val="box458203"/>
        <w:numPr>
          <w:ilvl w:val="0"/>
          <w:numId w:val="24"/>
        </w:numPr>
        <w:spacing w:before="0" w:beforeAutospacing="0" w:after="48" w:afterAutospacing="0"/>
        <w:textAlignment w:val="baseline"/>
      </w:pPr>
      <w:r w:rsidRPr="0013709D">
        <w:t>javne prometne površine na kojima nije dopušten promet motornih vozila,</w:t>
      </w:r>
    </w:p>
    <w:p w14:paraId="464BE8D3" w14:textId="457E2527" w:rsidR="00A841BB" w:rsidRPr="0013709D" w:rsidRDefault="00A841BB" w:rsidP="00A841BB">
      <w:pPr>
        <w:pStyle w:val="box458203"/>
        <w:numPr>
          <w:ilvl w:val="0"/>
          <w:numId w:val="24"/>
        </w:numPr>
        <w:spacing w:before="0" w:beforeAutospacing="0" w:after="48" w:afterAutospacing="0"/>
        <w:textAlignment w:val="baseline"/>
      </w:pPr>
      <w:r w:rsidRPr="0013709D">
        <w:t>javna parkirališta,</w:t>
      </w:r>
    </w:p>
    <w:p w14:paraId="54D3399C" w14:textId="03F348A8" w:rsidR="00A841BB" w:rsidRPr="0013709D" w:rsidRDefault="00A841BB" w:rsidP="00A841BB">
      <w:pPr>
        <w:pStyle w:val="box458203"/>
        <w:numPr>
          <w:ilvl w:val="0"/>
          <w:numId w:val="24"/>
        </w:numPr>
        <w:spacing w:before="0" w:beforeAutospacing="0" w:after="48" w:afterAutospacing="0"/>
        <w:textAlignment w:val="baseline"/>
      </w:pPr>
      <w:r w:rsidRPr="0013709D">
        <w:t>javne zelene površine,</w:t>
      </w:r>
    </w:p>
    <w:p w14:paraId="28B880B1" w14:textId="2736FA92" w:rsidR="00A841BB" w:rsidRPr="0013709D" w:rsidRDefault="00A841BB" w:rsidP="00A841BB">
      <w:pPr>
        <w:pStyle w:val="box458203"/>
        <w:numPr>
          <w:ilvl w:val="0"/>
          <w:numId w:val="24"/>
        </w:numPr>
        <w:spacing w:before="0" w:beforeAutospacing="0" w:after="48" w:afterAutospacing="0"/>
        <w:textAlignment w:val="baseline"/>
      </w:pPr>
      <w:r w:rsidRPr="0013709D">
        <w:t>građevine i uređaji javne namjene,</w:t>
      </w:r>
    </w:p>
    <w:p w14:paraId="2A163C06" w14:textId="03378CF5" w:rsidR="00A841BB" w:rsidRPr="0013709D" w:rsidRDefault="00A841BB" w:rsidP="00A841BB">
      <w:pPr>
        <w:pStyle w:val="box458203"/>
        <w:numPr>
          <w:ilvl w:val="0"/>
          <w:numId w:val="24"/>
        </w:numPr>
        <w:spacing w:before="0" w:beforeAutospacing="0" w:after="48" w:afterAutospacing="0"/>
        <w:textAlignment w:val="baseline"/>
      </w:pPr>
      <w:r w:rsidRPr="0013709D">
        <w:t>javna rasvjeta,</w:t>
      </w:r>
    </w:p>
    <w:p w14:paraId="4F4E1A8A" w14:textId="7E39FB87" w:rsidR="00A841BB" w:rsidRPr="0013709D" w:rsidRDefault="00A841BB" w:rsidP="00A841BB">
      <w:pPr>
        <w:pStyle w:val="box458203"/>
        <w:numPr>
          <w:ilvl w:val="0"/>
          <w:numId w:val="24"/>
        </w:numPr>
        <w:spacing w:before="0" w:beforeAutospacing="0" w:after="48" w:afterAutospacing="0"/>
        <w:textAlignment w:val="baseline"/>
      </w:pPr>
      <w:r w:rsidRPr="0013709D">
        <w:t>groblja,</w:t>
      </w:r>
    </w:p>
    <w:p w14:paraId="2BA7A2E8" w14:textId="39A76114" w:rsidR="0013709D" w:rsidRDefault="00A841BB" w:rsidP="0013709D">
      <w:pPr>
        <w:pStyle w:val="box458203"/>
        <w:numPr>
          <w:ilvl w:val="0"/>
          <w:numId w:val="24"/>
        </w:numPr>
        <w:spacing w:before="0" w:beforeAutospacing="0" w:after="48" w:afterAutospacing="0"/>
        <w:textAlignment w:val="baseline"/>
      </w:pPr>
      <w:r w:rsidRPr="0013709D">
        <w:t>građevine namijenjene obavljanju javnog prijevoza.</w:t>
      </w:r>
    </w:p>
    <w:p w14:paraId="6544186D" w14:textId="77777777" w:rsidR="000F0AFC" w:rsidRPr="0013709D" w:rsidRDefault="000F0AFC" w:rsidP="000F0AFC">
      <w:pPr>
        <w:pStyle w:val="box458203"/>
        <w:spacing w:before="0" w:beforeAutospacing="0" w:after="48" w:afterAutospacing="0"/>
        <w:textAlignment w:val="baseline"/>
      </w:pPr>
    </w:p>
    <w:p w14:paraId="0BF8769A" w14:textId="77777777" w:rsidR="00DC752A" w:rsidRPr="001A6480" w:rsidRDefault="00DC752A" w:rsidP="00DC752A">
      <w:pPr>
        <w:jc w:val="center"/>
        <w:rPr>
          <w:rFonts w:ascii="Times New Roman" w:hAnsi="Times New Roman"/>
          <w:b/>
        </w:rPr>
      </w:pPr>
      <w:r w:rsidRPr="001A6480">
        <w:rPr>
          <w:rFonts w:ascii="Times New Roman" w:hAnsi="Times New Roman"/>
          <w:b/>
        </w:rPr>
        <w:t xml:space="preserve">Članak 3. </w:t>
      </w:r>
    </w:p>
    <w:p w14:paraId="55EAA220" w14:textId="77777777" w:rsidR="00DC752A" w:rsidRPr="001A6480" w:rsidRDefault="00DC752A" w:rsidP="00DC752A">
      <w:pPr>
        <w:jc w:val="center"/>
        <w:rPr>
          <w:rFonts w:ascii="Times New Roman" w:hAnsi="Times New Roman"/>
          <w:b/>
        </w:rPr>
      </w:pPr>
    </w:p>
    <w:p w14:paraId="255A7799" w14:textId="4421C407" w:rsidR="00DC752A" w:rsidRPr="001A6480" w:rsidRDefault="00862F85" w:rsidP="00DC752A">
      <w:pPr>
        <w:ind w:firstLine="708"/>
        <w:jc w:val="both"/>
        <w:rPr>
          <w:rFonts w:ascii="Times New Roman" w:hAnsi="Times New Roman"/>
        </w:rPr>
      </w:pPr>
      <w:r w:rsidRPr="001A6480">
        <w:rPr>
          <w:rFonts w:ascii="Times New Roman" w:hAnsi="Times New Roman"/>
        </w:rPr>
        <w:t>K</w:t>
      </w:r>
      <w:r w:rsidR="00DC752A" w:rsidRPr="001A6480">
        <w:rPr>
          <w:rFonts w:ascii="Times New Roman" w:hAnsi="Times New Roman"/>
        </w:rPr>
        <w:t>omunalna naknada plaća se za:</w:t>
      </w:r>
    </w:p>
    <w:p w14:paraId="1AAAF77C" w14:textId="0CBFE1B0" w:rsidR="00DC752A" w:rsidRPr="001A6480" w:rsidRDefault="00DC752A" w:rsidP="002825B0">
      <w:pPr>
        <w:pStyle w:val="Odlomakpopisa"/>
        <w:numPr>
          <w:ilvl w:val="0"/>
          <w:numId w:val="5"/>
        </w:numPr>
        <w:jc w:val="both"/>
        <w:rPr>
          <w:rFonts w:ascii="Times New Roman" w:hAnsi="Times New Roman"/>
        </w:rPr>
      </w:pPr>
      <w:r w:rsidRPr="001A6480">
        <w:rPr>
          <w:rFonts w:ascii="Times New Roman" w:hAnsi="Times New Roman"/>
        </w:rPr>
        <w:t>stambeni prostor,</w:t>
      </w:r>
    </w:p>
    <w:p w14:paraId="2BE50DCA" w14:textId="7601A2E4" w:rsidR="00DC752A" w:rsidRPr="001A6480" w:rsidRDefault="00DC752A" w:rsidP="002825B0">
      <w:pPr>
        <w:pStyle w:val="Odlomakpopisa"/>
        <w:numPr>
          <w:ilvl w:val="0"/>
          <w:numId w:val="5"/>
        </w:numPr>
        <w:jc w:val="both"/>
        <w:rPr>
          <w:rFonts w:ascii="Times New Roman" w:hAnsi="Times New Roman"/>
        </w:rPr>
      </w:pPr>
      <w:r w:rsidRPr="001A6480">
        <w:rPr>
          <w:rFonts w:ascii="Times New Roman" w:hAnsi="Times New Roman"/>
        </w:rPr>
        <w:t xml:space="preserve">poslovni prostor, </w:t>
      </w:r>
    </w:p>
    <w:p w14:paraId="0D4ECBA3" w14:textId="1D6F3D4C" w:rsidR="00DC752A" w:rsidRPr="001A6480" w:rsidRDefault="00DC752A" w:rsidP="002825B0">
      <w:pPr>
        <w:pStyle w:val="Odlomakpopisa"/>
        <w:numPr>
          <w:ilvl w:val="0"/>
          <w:numId w:val="5"/>
        </w:numPr>
        <w:jc w:val="both"/>
        <w:rPr>
          <w:rFonts w:ascii="Times New Roman" w:hAnsi="Times New Roman"/>
        </w:rPr>
      </w:pPr>
      <w:r w:rsidRPr="001A6480">
        <w:rPr>
          <w:rFonts w:ascii="Times New Roman" w:hAnsi="Times New Roman"/>
        </w:rPr>
        <w:t xml:space="preserve">garažni prostor, </w:t>
      </w:r>
    </w:p>
    <w:p w14:paraId="22E6EA1C" w14:textId="660A67E4" w:rsidR="00DC752A" w:rsidRPr="001A6480" w:rsidRDefault="00DC752A" w:rsidP="002825B0">
      <w:pPr>
        <w:pStyle w:val="Odlomakpopisa"/>
        <w:numPr>
          <w:ilvl w:val="0"/>
          <w:numId w:val="5"/>
        </w:numPr>
        <w:jc w:val="both"/>
        <w:rPr>
          <w:rFonts w:ascii="Times New Roman" w:hAnsi="Times New Roman"/>
        </w:rPr>
      </w:pPr>
      <w:r w:rsidRPr="001A6480">
        <w:rPr>
          <w:rFonts w:ascii="Times New Roman" w:hAnsi="Times New Roman"/>
        </w:rPr>
        <w:t>građevinsko zemljište koje služi za obavljanje poslovne djelatnosti,</w:t>
      </w:r>
    </w:p>
    <w:p w14:paraId="0FAFE900" w14:textId="0917BCC8" w:rsidR="00DC752A" w:rsidRPr="005E19EC" w:rsidRDefault="00DC752A" w:rsidP="005E19EC">
      <w:pPr>
        <w:pStyle w:val="Odlomakpopisa"/>
        <w:numPr>
          <w:ilvl w:val="0"/>
          <w:numId w:val="5"/>
        </w:numPr>
        <w:jc w:val="both"/>
        <w:rPr>
          <w:rFonts w:ascii="Times New Roman" w:hAnsi="Times New Roman"/>
        </w:rPr>
      </w:pPr>
      <w:r w:rsidRPr="001A6480">
        <w:rPr>
          <w:rFonts w:ascii="Times New Roman" w:hAnsi="Times New Roman"/>
        </w:rPr>
        <w:t>neizgrađeno građevinsko zemljište</w:t>
      </w:r>
      <w:r w:rsidR="005E19EC">
        <w:rPr>
          <w:rFonts w:ascii="Times New Roman" w:hAnsi="Times New Roman"/>
        </w:rPr>
        <w:t>.</w:t>
      </w:r>
      <w:r w:rsidRPr="005E19EC">
        <w:rPr>
          <w:rFonts w:ascii="Times New Roman" w:hAnsi="Times New Roman"/>
        </w:rPr>
        <w:t xml:space="preserve">  </w:t>
      </w:r>
    </w:p>
    <w:p w14:paraId="756FB75E" w14:textId="77777777" w:rsidR="005E19EC" w:rsidRDefault="005E19EC" w:rsidP="005E19EC">
      <w:pPr>
        <w:jc w:val="both"/>
        <w:rPr>
          <w:rFonts w:ascii="Times New Roman" w:hAnsi="Times New Roman"/>
        </w:rPr>
      </w:pPr>
    </w:p>
    <w:p w14:paraId="6A8A5AA5" w14:textId="0CFD9A76" w:rsidR="00DC752A" w:rsidRDefault="005E19EC" w:rsidP="005E19EC">
      <w:pPr>
        <w:jc w:val="both"/>
        <w:rPr>
          <w:rFonts w:ascii="Times New Roman" w:hAnsi="Times New Roman"/>
        </w:rPr>
      </w:pPr>
      <w:r>
        <w:rPr>
          <w:rFonts w:ascii="Times New Roman" w:hAnsi="Times New Roman"/>
        </w:rPr>
        <w:t xml:space="preserve">Komunalna naknada plaća se </w:t>
      </w:r>
      <w:r w:rsidR="00DC752A" w:rsidRPr="001A6480">
        <w:rPr>
          <w:rFonts w:ascii="Times New Roman" w:hAnsi="Times New Roman"/>
        </w:rPr>
        <w:t xml:space="preserve">za nekretnine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w:t>
      </w:r>
      <w:r w:rsidR="001A6480">
        <w:rPr>
          <w:rFonts w:ascii="Times New Roman" w:hAnsi="Times New Roman"/>
        </w:rPr>
        <w:t>Općine Garčin</w:t>
      </w:r>
      <w:r w:rsidR="00DC752A" w:rsidRPr="001A6480">
        <w:rPr>
          <w:rFonts w:ascii="Times New Roman" w:hAnsi="Times New Roman"/>
        </w:rPr>
        <w:t>.</w:t>
      </w:r>
    </w:p>
    <w:p w14:paraId="7295B0C3" w14:textId="77777777" w:rsidR="00A6224F" w:rsidRPr="001A6480" w:rsidRDefault="00A6224F" w:rsidP="00DC752A">
      <w:pPr>
        <w:ind w:firstLine="708"/>
        <w:jc w:val="both"/>
        <w:rPr>
          <w:rFonts w:ascii="Times New Roman" w:hAnsi="Times New Roman"/>
        </w:rPr>
      </w:pPr>
    </w:p>
    <w:p w14:paraId="58C46E3E" w14:textId="0852C65A" w:rsidR="00DC752A" w:rsidRDefault="00DC752A" w:rsidP="00DC752A">
      <w:pPr>
        <w:pStyle w:val="Default"/>
        <w:ind w:firstLine="708"/>
        <w:jc w:val="both"/>
        <w:rPr>
          <w:color w:val="auto"/>
        </w:rPr>
      </w:pPr>
      <w:r w:rsidRPr="001D44A6">
        <w:rPr>
          <w:color w:val="auto"/>
        </w:rPr>
        <w:t>Građevinskim zemljištem</w:t>
      </w:r>
      <w:r w:rsidRPr="001A6480">
        <w:rPr>
          <w:color w:val="auto"/>
        </w:rPr>
        <w:t xml:space="preserve"> koje služi obavljanju poslovne djelatnosti smatra se zemljište koje se nalazi unutar ili izvan granica građevinskog područja, a na kojemu se obavlja poslovna djelatnost. </w:t>
      </w:r>
    </w:p>
    <w:p w14:paraId="6A901F11" w14:textId="77777777" w:rsidR="00EC1955" w:rsidRPr="001A6480" w:rsidRDefault="00EC1955" w:rsidP="00DC752A">
      <w:pPr>
        <w:pStyle w:val="Default"/>
        <w:ind w:firstLine="708"/>
        <w:jc w:val="both"/>
        <w:rPr>
          <w:color w:val="auto"/>
        </w:rPr>
      </w:pPr>
    </w:p>
    <w:p w14:paraId="02C6157F" w14:textId="77777777" w:rsidR="00DC752A" w:rsidRPr="001A6480" w:rsidRDefault="00DC752A" w:rsidP="00DC752A">
      <w:pPr>
        <w:pStyle w:val="Default"/>
        <w:ind w:firstLine="708"/>
        <w:jc w:val="both"/>
        <w:rPr>
          <w:color w:val="auto"/>
        </w:rPr>
      </w:pPr>
      <w:r w:rsidRPr="001D44A6">
        <w:rPr>
          <w:color w:val="auto"/>
        </w:rPr>
        <w:t>Neizgrađenim građevinskim zemljištem</w:t>
      </w:r>
      <w:r w:rsidRPr="001A6480">
        <w:rPr>
          <w:color w:val="auto"/>
        </w:rPr>
        <w:t xml:space="preserve">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14:paraId="41580601" w14:textId="77777777" w:rsidR="00DC752A" w:rsidRPr="001A6480" w:rsidRDefault="00DC752A" w:rsidP="00DC752A">
      <w:pPr>
        <w:ind w:firstLine="708"/>
        <w:jc w:val="both"/>
        <w:rPr>
          <w:rFonts w:ascii="Times New Roman" w:hAnsi="Times New Roman"/>
          <w:color w:val="538135"/>
        </w:rPr>
      </w:pPr>
    </w:p>
    <w:p w14:paraId="35A28B03" w14:textId="77777777" w:rsidR="00DC752A" w:rsidRPr="001A6480" w:rsidRDefault="00DC752A" w:rsidP="00FC263F">
      <w:pPr>
        <w:jc w:val="both"/>
        <w:rPr>
          <w:rFonts w:ascii="Times New Roman" w:hAnsi="Times New Roman"/>
          <w:strike/>
          <w:color w:val="538135"/>
        </w:rPr>
      </w:pPr>
    </w:p>
    <w:p w14:paraId="37BBD4B2" w14:textId="77777777" w:rsidR="00DC752A" w:rsidRPr="001A6480" w:rsidRDefault="00DC752A" w:rsidP="00DC752A">
      <w:pPr>
        <w:jc w:val="both"/>
        <w:rPr>
          <w:rFonts w:ascii="Times New Roman" w:hAnsi="Times New Roman"/>
          <w:b/>
        </w:rPr>
      </w:pPr>
      <w:r w:rsidRPr="001A6480">
        <w:rPr>
          <w:rFonts w:ascii="Times New Roman" w:hAnsi="Times New Roman"/>
          <w:b/>
        </w:rPr>
        <w:t>III.</w:t>
      </w:r>
      <w:r w:rsidRPr="001A6480">
        <w:rPr>
          <w:rFonts w:ascii="Times New Roman" w:hAnsi="Times New Roman"/>
        </w:rPr>
        <w:t xml:space="preserve"> </w:t>
      </w:r>
      <w:r w:rsidRPr="001A6480">
        <w:rPr>
          <w:rFonts w:ascii="Times New Roman" w:hAnsi="Times New Roman"/>
          <w:b/>
        </w:rPr>
        <w:t>OBVEZNICI PLAĆANJA KOMUNALNE NAKNADE</w:t>
      </w:r>
    </w:p>
    <w:p w14:paraId="3BDB8C01" w14:textId="77777777" w:rsidR="00DC752A" w:rsidRPr="001A6480" w:rsidRDefault="00DC752A" w:rsidP="00DC752A">
      <w:pPr>
        <w:jc w:val="both"/>
        <w:rPr>
          <w:rFonts w:ascii="Times New Roman" w:hAnsi="Times New Roman"/>
        </w:rPr>
      </w:pPr>
      <w:r w:rsidRPr="001A6480">
        <w:rPr>
          <w:rFonts w:ascii="Times New Roman" w:hAnsi="Times New Roman"/>
        </w:rPr>
        <w:t> </w:t>
      </w:r>
    </w:p>
    <w:p w14:paraId="7096C5F2" w14:textId="123EC240" w:rsidR="00DC752A" w:rsidRPr="001A6480" w:rsidRDefault="00DC752A" w:rsidP="00DC752A">
      <w:pPr>
        <w:jc w:val="center"/>
        <w:rPr>
          <w:rFonts w:ascii="Times New Roman" w:hAnsi="Times New Roman"/>
          <w:b/>
        </w:rPr>
      </w:pPr>
      <w:r w:rsidRPr="001A6480">
        <w:rPr>
          <w:rFonts w:ascii="Times New Roman" w:hAnsi="Times New Roman"/>
          <w:b/>
        </w:rPr>
        <w:t xml:space="preserve">Članak </w:t>
      </w:r>
      <w:r w:rsidR="00EC1955">
        <w:rPr>
          <w:rFonts w:ascii="Times New Roman" w:hAnsi="Times New Roman"/>
          <w:b/>
        </w:rPr>
        <w:t>4</w:t>
      </w:r>
      <w:r w:rsidRPr="001A6480">
        <w:rPr>
          <w:rFonts w:ascii="Times New Roman" w:hAnsi="Times New Roman"/>
          <w:b/>
        </w:rPr>
        <w:t>.</w:t>
      </w:r>
    </w:p>
    <w:p w14:paraId="6334CEF8" w14:textId="77777777" w:rsidR="00DC752A" w:rsidRPr="001A6480" w:rsidRDefault="00DC752A" w:rsidP="00DC752A">
      <w:pPr>
        <w:jc w:val="both"/>
        <w:rPr>
          <w:rFonts w:ascii="Times New Roman" w:hAnsi="Times New Roman"/>
        </w:rPr>
      </w:pPr>
      <w:r w:rsidRPr="001A6480">
        <w:rPr>
          <w:rFonts w:ascii="Times New Roman" w:hAnsi="Times New Roman"/>
        </w:rPr>
        <w:t> </w:t>
      </w:r>
    </w:p>
    <w:p w14:paraId="7BF4FC3F" w14:textId="04308C57" w:rsidR="00DC752A" w:rsidRPr="001A6480" w:rsidRDefault="00DC752A" w:rsidP="00DC752A">
      <w:pPr>
        <w:ind w:firstLine="708"/>
        <w:jc w:val="both"/>
        <w:rPr>
          <w:rFonts w:ascii="Times New Roman" w:hAnsi="Times New Roman"/>
        </w:rPr>
      </w:pPr>
      <w:r w:rsidRPr="001A6480">
        <w:rPr>
          <w:rFonts w:ascii="Times New Roman" w:hAnsi="Times New Roman"/>
        </w:rPr>
        <w:t xml:space="preserve">Komunalnu naknadu plaća vlasnik, odnosno korisnik nekretnine iz članka </w:t>
      </w:r>
      <w:r w:rsidR="00A6224F">
        <w:rPr>
          <w:rFonts w:ascii="Times New Roman" w:hAnsi="Times New Roman"/>
        </w:rPr>
        <w:t>3</w:t>
      </w:r>
      <w:r w:rsidRPr="001A6480">
        <w:rPr>
          <w:rFonts w:ascii="Times New Roman" w:hAnsi="Times New Roman"/>
        </w:rPr>
        <w:t xml:space="preserve">. ove Odluke. </w:t>
      </w:r>
    </w:p>
    <w:p w14:paraId="007DFC45" w14:textId="77777777" w:rsidR="00DC752A" w:rsidRPr="001A6480" w:rsidRDefault="00DC752A" w:rsidP="00DC752A">
      <w:pPr>
        <w:pStyle w:val="Default"/>
        <w:ind w:firstLine="708"/>
        <w:jc w:val="both"/>
        <w:rPr>
          <w:color w:val="auto"/>
        </w:rPr>
      </w:pPr>
      <w:r w:rsidRPr="001A6480">
        <w:rPr>
          <w:color w:val="auto"/>
        </w:rPr>
        <w:t xml:space="preserve">Korisnik nekretnine iz prethodnog stavka ovog članka plaća komunalnu naknadu ako: </w:t>
      </w:r>
    </w:p>
    <w:p w14:paraId="7C438E72" w14:textId="248B8525" w:rsidR="00DC752A" w:rsidRPr="001A6480" w:rsidRDefault="00DC752A" w:rsidP="002825B0">
      <w:pPr>
        <w:pStyle w:val="Default"/>
        <w:numPr>
          <w:ilvl w:val="0"/>
          <w:numId w:val="12"/>
        </w:numPr>
        <w:jc w:val="both"/>
        <w:rPr>
          <w:color w:val="auto"/>
        </w:rPr>
      </w:pPr>
      <w:r w:rsidRPr="001A6480">
        <w:rPr>
          <w:color w:val="auto"/>
        </w:rPr>
        <w:t xml:space="preserve">je na njega obveza plaćanja te naknade prenesena pisanim ugovorom </w:t>
      </w:r>
    </w:p>
    <w:p w14:paraId="46BCB223" w14:textId="3C25C880" w:rsidR="00DC752A" w:rsidRPr="001A6480" w:rsidRDefault="00DC752A" w:rsidP="002825B0">
      <w:pPr>
        <w:pStyle w:val="Default"/>
        <w:numPr>
          <w:ilvl w:val="0"/>
          <w:numId w:val="12"/>
        </w:numPr>
        <w:rPr>
          <w:color w:val="auto"/>
        </w:rPr>
      </w:pPr>
      <w:r w:rsidRPr="001A6480">
        <w:rPr>
          <w:color w:val="auto"/>
        </w:rPr>
        <w:t xml:space="preserve">nekretninu koristi bez pravnog osnova ili  </w:t>
      </w:r>
    </w:p>
    <w:p w14:paraId="500ABE5B" w14:textId="55848DB1" w:rsidR="00DC752A" w:rsidRDefault="00DC752A" w:rsidP="002825B0">
      <w:pPr>
        <w:pStyle w:val="Default"/>
        <w:numPr>
          <w:ilvl w:val="0"/>
          <w:numId w:val="12"/>
        </w:numPr>
        <w:rPr>
          <w:color w:val="auto"/>
        </w:rPr>
      </w:pPr>
      <w:r w:rsidRPr="001A6480">
        <w:rPr>
          <w:color w:val="auto"/>
        </w:rPr>
        <w:t xml:space="preserve">se ne može utvrditi vlasnik. </w:t>
      </w:r>
    </w:p>
    <w:p w14:paraId="593C9FF5" w14:textId="77777777" w:rsidR="00A6224F" w:rsidRPr="001A6480" w:rsidRDefault="00A6224F" w:rsidP="00A6224F">
      <w:pPr>
        <w:pStyle w:val="Default"/>
        <w:rPr>
          <w:color w:val="auto"/>
        </w:rPr>
      </w:pPr>
    </w:p>
    <w:p w14:paraId="47359A80" w14:textId="77777777" w:rsidR="00DC752A" w:rsidRPr="001A6480" w:rsidRDefault="00DC752A" w:rsidP="00DC752A">
      <w:pPr>
        <w:ind w:firstLine="708"/>
        <w:jc w:val="both"/>
        <w:rPr>
          <w:rFonts w:ascii="Times New Roman" w:hAnsi="Times New Roman"/>
        </w:rPr>
      </w:pPr>
      <w:r w:rsidRPr="00FD05E1">
        <w:rPr>
          <w:rFonts w:ascii="Times New Roman" w:hAnsi="Times New Roman"/>
        </w:rPr>
        <w:lastRenderedPageBreak/>
        <w:t>Vlasnik nekretnine solidarno jamči za plaćanje komunalne naknade</w:t>
      </w:r>
      <w:r w:rsidRPr="001A6480">
        <w:rPr>
          <w:rFonts w:ascii="Times New Roman" w:hAnsi="Times New Roman"/>
        </w:rPr>
        <w:t xml:space="preserve"> ako je obveza plaćanja te naknade prenesena na korisnika nekretnine pisanim ugovorom.</w:t>
      </w:r>
    </w:p>
    <w:p w14:paraId="6E74FA7D" w14:textId="77777777" w:rsidR="00DC752A" w:rsidRPr="001A6480" w:rsidRDefault="00DC752A" w:rsidP="00DC752A">
      <w:pPr>
        <w:jc w:val="both"/>
        <w:rPr>
          <w:rFonts w:ascii="Times New Roman" w:hAnsi="Times New Roman"/>
          <w:strike/>
        </w:rPr>
      </w:pPr>
    </w:p>
    <w:p w14:paraId="18BA6D05" w14:textId="77777777" w:rsidR="00DC752A" w:rsidRPr="001A6480" w:rsidRDefault="00DC752A" w:rsidP="00DC752A">
      <w:pPr>
        <w:jc w:val="both"/>
        <w:rPr>
          <w:rFonts w:ascii="Times New Roman" w:hAnsi="Times New Roman"/>
          <w:strike/>
        </w:rPr>
      </w:pPr>
    </w:p>
    <w:p w14:paraId="42F529F7" w14:textId="77777777" w:rsidR="00DC752A" w:rsidRPr="001A6480" w:rsidRDefault="00DC752A" w:rsidP="00DC752A">
      <w:pPr>
        <w:jc w:val="both"/>
        <w:rPr>
          <w:rFonts w:ascii="Times New Roman" w:hAnsi="Times New Roman"/>
          <w:b/>
        </w:rPr>
      </w:pPr>
      <w:r w:rsidRPr="001A6480">
        <w:rPr>
          <w:rFonts w:ascii="Times New Roman" w:hAnsi="Times New Roman"/>
          <w:b/>
        </w:rPr>
        <w:t>IV. OBVEZA PLAĆANJA KOMUNALNE NAKNADE</w:t>
      </w:r>
    </w:p>
    <w:p w14:paraId="5257B7B4" w14:textId="77777777" w:rsidR="00DC752A" w:rsidRPr="001A6480" w:rsidRDefault="00DC752A" w:rsidP="00DC752A">
      <w:pPr>
        <w:jc w:val="both"/>
        <w:rPr>
          <w:rFonts w:ascii="Times New Roman" w:hAnsi="Times New Roman"/>
        </w:rPr>
      </w:pPr>
    </w:p>
    <w:p w14:paraId="0A2F5F77" w14:textId="29D48D30" w:rsidR="00DC752A" w:rsidRPr="001A6480" w:rsidRDefault="00DC752A" w:rsidP="00DC752A">
      <w:pPr>
        <w:jc w:val="center"/>
        <w:rPr>
          <w:rFonts w:ascii="Times New Roman" w:hAnsi="Times New Roman"/>
          <w:b/>
        </w:rPr>
      </w:pPr>
      <w:r w:rsidRPr="001A6480">
        <w:rPr>
          <w:rFonts w:ascii="Times New Roman" w:hAnsi="Times New Roman"/>
          <w:b/>
        </w:rPr>
        <w:t xml:space="preserve">Članak </w:t>
      </w:r>
      <w:r w:rsidR="00EC1955">
        <w:rPr>
          <w:rFonts w:ascii="Times New Roman" w:hAnsi="Times New Roman"/>
          <w:b/>
        </w:rPr>
        <w:t>5</w:t>
      </w:r>
      <w:r w:rsidRPr="001A6480">
        <w:rPr>
          <w:rFonts w:ascii="Times New Roman" w:hAnsi="Times New Roman"/>
          <w:b/>
        </w:rPr>
        <w:t>.</w:t>
      </w:r>
    </w:p>
    <w:p w14:paraId="566E215C" w14:textId="77777777" w:rsidR="00DC752A" w:rsidRPr="001A6480" w:rsidRDefault="00DC752A" w:rsidP="00DC752A">
      <w:pPr>
        <w:jc w:val="both"/>
        <w:rPr>
          <w:rFonts w:ascii="Times New Roman" w:hAnsi="Times New Roman"/>
          <w:color w:val="538135"/>
        </w:rPr>
      </w:pPr>
    </w:p>
    <w:p w14:paraId="5A02AB0D" w14:textId="77777777" w:rsidR="00DC752A" w:rsidRPr="001A6480" w:rsidRDefault="00DC752A" w:rsidP="00DC752A">
      <w:pPr>
        <w:pStyle w:val="Default"/>
        <w:ind w:firstLine="708"/>
      </w:pPr>
      <w:r w:rsidRPr="001A6480">
        <w:t xml:space="preserve">Obveza plaćanja komunalne naknade nastaje:  </w:t>
      </w:r>
    </w:p>
    <w:p w14:paraId="3368E964" w14:textId="05BED2A1" w:rsidR="00DC752A" w:rsidRPr="001A6480" w:rsidRDefault="00DC752A" w:rsidP="002825B0">
      <w:pPr>
        <w:pStyle w:val="Default"/>
        <w:numPr>
          <w:ilvl w:val="0"/>
          <w:numId w:val="9"/>
        </w:numPr>
        <w:jc w:val="both"/>
      </w:pPr>
      <w:r w:rsidRPr="001A6480">
        <w:t>danom izvršnosti uporabne dozvole, odnosno danom početka korištenja nekretnine koja se koristi bez uporabne dozvole</w:t>
      </w:r>
      <w:r w:rsidR="00BF0406">
        <w:t>,</w:t>
      </w:r>
      <w:r w:rsidRPr="001A6480">
        <w:t xml:space="preserve"> </w:t>
      </w:r>
    </w:p>
    <w:p w14:paraId="5ACE68BC" w14:textId="04A32922" w:rsidR="00DC752A" w:rsidRPr="001A6480" w:rsidRDefault="00DC752A" w:rsidP="002825B0">
      <w:pPr>
        <w:pStyle w:val="Default"/>
        <w:numPr>
          <w:ilvl w:val="0"/>
          <w:numId w:val="9"/>
        </w:numPr>
        <w:jc w:val="both"/>
      </w:pPr>
      <w:r w:rsidRPr="001A6480">
        <w:t>danom sklapanja ugovora kojim se stječe vlasništvo ili pravo korištenja nekretnine</w:t>
      </w:r>
      <w:r w:rsidR="00BF0406">
        <w:t>,</w:t>
      </w:r>
      <w:r w:rsidRPr="001A6480">
        <w:t xml:space="preserve"> </w:t>
      </w:r>
    </w:p>
    <w:p w14:paraId="3B94D21C" w14:textId="026DAB23" w:rsidR="00DC752A" w:rsidRPr="001A6480" w:rsidRDefault="00DC752A" w:rsidP="002825B0">
      <w:pPr>
        <w:pStyle w:val="Default"/>
        <w:numPr>
          <w:ilvl w:val="0"/>
          <w:numId w:val="9"/>
        </w:numPr>
      </w:pPr>
      <w:r w:rsidRPr="001A6480">
        <w:t>danom pravomoćnosti odluke tijela javne vlasti kojim se stječe vlasništvo nekretnine</w:t>
      </w:r>
      <w:r w:rsidR="00BF0406">
        <w:t>,</w:t>
      </w:r>
      <w:r w:rsidRPr="001A6480">
        <w:t xml:space="preserve"> </w:t>
      </w:r>
    </w:p>
    <w:p w14:paraId="574D3F88" w14:textId="2A80D73D" w:rsidR="00DC752A" w:rsidRPr="001A6480" w:rsidRDefault="00DC752A" w:rsidP="002825B0">
      <w:pPr>
        <w:pStyle w:val="Default"/>
        <w:numPr>
          <w:ilvl w:val="0"/>
          <w:numId w:val="9"/>
        </w:numPr>
      </w:pPr>
      <w:r w:rsidRPr="001A6480">
        <w:t xml:space="preserve">danom početka korištenja nekretnine koja se koristi bez pravne osnove. </w:t>
      </w:r>
    </w:p>
    <w:p w14:paraId="7F5D4717" w14:textId="77777777" w:rsidR="001A6480" w:rsidRDefault="001A6480" w:rsidP="00DC752A">
      <w:pPr>
        <w:pStyle w:val="Default"/>
        <w:ind w:firstLine="708"/>
        <w:jc w:val="both"/>
      </w:pPr>
    </w:p>
    <w:p w14:paraId="498B298F" w14:textId="01463B30" w:rsidR="00DC752A" w:rsidRDefault="00DC752A" w:rsidP="00DC752A">
      <w:pPr>
        <w:pStyle w:val="Default"/>
        <w:ind w:firstLine="708"/>
        <w:jc w:val="both"/>
      </w:pPr>
      <w:r w:rsidRPr="001A6480">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w:t>
      </w:r>
      <w:r w:rsidR="00A6224F">
        <w:t>Jedinstvenom upravnom odjelu Općine Garčin</w:t>
      </w:r>
      <w:r w:rsidRPr="001A6480">
        <w:t xml:space="preserve">, nastanak te obveze, odnosno promjenu tih podataka.   </w:t>
      </w:r>
    </w:p>
    <w:p w14:paraId="7E5949CB" w14:textId="77777777" w:rsidR="00EC1955" w:rsidRPr="001A6480" w:rsidRDefault="00EC1955" w:rsidP="00DC752A">
      <w:pPr>
        <w:pStyle w:val="Default"/>
        <w:ind w:firstLine="708"/>
        <w:jc w:val="both"/>
      </w:pPr>
    </w:p>
    <w:p w14:paraId="7AC63507" w14:textId="77777777" w:rsidR="00DC752A" w:rsidRPr="001A6480" w:rsidRDefault="00DC752A" w:rsidP="00DC752A">
      <w:pPr>
        <w:ind w:firstLine="708"/>
        <w:jc w:val="both"/>
        <w:rPr>
          <w:rFonts w:ascii="Times New Roman" w:hAnsi="Times New Roman"/>
          <w:color w:val="538135"/>
        </w:rPr>
      </w:pPr>
      <w:r w:rsidRPr="001A6480">
        <w:rPr>
          <w:rFonts w:ascii="Times New Roman" w:hAnsi="Times New Roman"/>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14:paraId="20ED44D5" w14:textId="77777777" w:rsidR="00DC752A" w:rsidRPr="001A6480" w:rsidRDefault="00DC752A" w:rsidP="00DC752A">
      <w:pPr>
        <w:jc w:val="both"/>
        <w:rPr>
          <w:rFonts w:ascii="Times New Roman" w:hAnsi="Times New Roman"/>
          <w:strike/>
          <w:color w:val="538135"/>
        </w:rPr>
      </w:pPr>
    </w:p>
    <w:p w14:paraId="49765973" w14:textId="77777777" w:rsidR="00DC752A" w:rsidRPr="001A6480" w:rsidRDefault="00DC752A" w:rsidP="00DC752A">
      <w:pPr>
        <w:jc w:val="both"/>
        <w:rPr>
          <w:rFonts w:ascii="Times New Roman" w:hAnsi="Times New Roman"/>
          <w:strike/>
          <w:color w:val="538135"/>
        </w:rPr>
      </w:pPr>
    </w:p>
    <w:p w14:paraId="79A1E023" w14:textId="492E52DC" w:rsidR="00DC752A" w:rsidRPr="001A6480" w:rsidRDefault="00146B21" w:rsidP="00DC752A">
      <w:pPr>
        <w:jc w:val="both"/>
        <w:rPr>
          <w:rFonts w:ascii="Times New Roman" w:hAnsi="Times New Roman"/>
          <w:b/>
        </w:rPr>
      </w:pPr>
      <w:r w:rsidRPr="001A6480">
        <w:rPr>
          <w:rFonts w:ascii="Times New Roman" w:hAnsi="Times New Roman"/>
          <w:b/>
        </w:rPr>
        <w:t>V. PODRUČJA ZONA</w:t>
      </w:r>
    </w:p>
    <w:p w14:paraId="5220A882" w14:textId="6208A8F2" w:rsidR="00DC752A" w:rsidRPr="001A6480" w:rsidRDefault="00DC752A" w:rsidP="00DC752A">
      <w:pPr>
        <w:jc w:val="center"/>
        <w:rPr>
          <w:rFonts w:ascii="Times New Roman" w:hAnsi="Times New Roman"/>
          <w:b/>
        </w:rPr>
      </w:pPr>
      <w:r w:rsidRPr="001A6480">
        <w:rPr>
          <w:rFonts w:ascii="Times New Roman" w:hAnsi="Times New Roman"/>
          <w:b/>
        </w:rPr>
        <w:t xml:space="preserve">Članak </w:t>
      </w:r>
      <w:r w:rsidR="00EC1955">
        <w:rPr>
          <w:rFonts w:ascii="Times New Roman" w:hAnsi="Times New Roman"/>
          <w:b/>
        </w:rPr>
        <w:t>6</w:t>
      </w:r>
      <w:r w:rsidRPr="001A6480">
        <w:rPr>
          <w:rFonts w:ascii="Times New Roman" w:hAnsi="Times New Roman"/>
          <w:b/>
        </w:rPr>
        <w:t xml:space="preserve">. </w:t>
      </w:r>
    </w:p>
    <w:p w14:paraId="49ED5E90" w14:textId="77777777" w:rsidR="00DC752A" w:rsidRPr="001A6480" w:rsidRDefault="00DC752A" w:rsidP="00DC752A">
      <w:pPr>
        <w:jc w:val="center"/>
        <w:rPr>
          <w:rFonts w:ascii="Times New Roman" w:hAnsi="Times New Roman"/>
          <w:b/>
          <w:color w:val="538135"/>
        </w:rPr>
      </w:pPr>
    </w:p>
    <w:p w14:paraId="3251A443" w14:textId="49AD1824" w:rsidR="00DC752A" w:rsidRDefault="00DC752A" w:rsidP="00DC752A">
      <w:pPr>
        <w:pStyle w:val="Default"/>
        <w:ind w:firstLine="708"/>
        <w:jc w:val="both"/>
        <w:rPr>
          <w:color w:val="auto"/>
        </w:rPr>
      </w:pPr>
      <w:r w:rsidRPr="001A6480">
        <w:rPr>
          <w:color w:val="auto"/>
        </w:rPr>
        <w:t xml:space="preserve">Područja zona u </w:t>
      </w:r>
      <w:r w:rsidR="001A6480">
        <w:rPr>
          <w:color w:val="auto"/>
        </w:rPr>
        <w:t>Općini Garčin</w:t>
      </w:r>
      <w:r w:rsidRPr="001A6480">
        <w:rPr>
          <w:color w:val="auto"/>
        </w:rPr>
        <w:t xml:space="preserve"> u kojima se naplaćuje komunalna naknada određuju se s obzirom na uređenost i opremljenost područja komunalnom infrastrukturom. </w:t>
      </w:r>
    </w:p>
    <w:p w14:paraId="10840083" w14:textId="77777777" w:rsidR="001A6480" w:rsidRPr="001A6480" w:rsidRDefault="001A6480" w:rsidP="00DC752A">
      <w:pPr>
        <w:pStyle w:val="Default"/>
        <w:ind w:firstLine="708"/>
        <w:jc w:val="both"/>
        <w:rPr>
          <w:color w:val="auto"/>
        </w:rPr>
      </w:pPr>
    </w:p>
    <w:p w14:paraId="0117720A" w14:textId="2397747A" w:rsidR="00DC752A" w:rsidRDefault="00DC752A" w:rsidP="00DC752A">
      <w:pPr>
        <w:pStyle w:val="Default"/>
        <w:ind w:firstLine="708"/>
        <w:jc w:val="both"/>
        <w:rPr>
          <w:color w:val="auto"/>
        </w:rPr>
      </w:pPr>
      <w:r w:rsidRPr="001A6480">
        <w:rPr>
          <w:color w:val="auto"/>
        </w:rPr>
        <w:t xml:space="preserve"> Prva zona </w:t>
      </w:r>
      <w:r w:rsidR="001A6480">
        <w:rPr>
          <w:color w:val="auto"/>
        </w:rPr>
        <w:t>obuhvaća naselja</w:t>
      </w:r>
      <w:r w:rsidRPr="001A6480">
        <w:rPr>
          <w:color w:val="auto"/>
        </w:rPr>
        <w:t xml:space="preserve"> koj</w:t>
      </w:r>
      <w:r w:rsidR="001A6480">
        <w:rPr>
          <w:color w:val="auto"/>
        </w:rPr>
        <w:t>a</w:t>
      </w:r>
      <w:r w:rsidRPr="001A6480">
        <w:rPr>
          <w:color w:val="auto"/>
        </w:rPr>
        <w:t xml:space="preserve"> </w:t>
      </w:r>
      <w:r w:rsidR="001A6480">
        <w:rPr>
          <w:color w:val="auto"/>
        </w:rPr>
        <w:t>su</w:t>
      </w:r>
      <w:r w:rsidRPr="001A6480">
        <w:rPr>
          <w:color w:val="auto"/>
        </w:rPr>
        <w:t xml:space="preserve"> najbolje uređen</w:t>
      </w:r>
      <w:r w:rsidR="001A6480">
        <w:rPr>
          <w:color w:val="auto"/>
        </w:rPr>
        <w:t>a</w:t>
      </w:r>
      <w:r w:rsidRPr="001A6480">
        <w:rPr>
          <w:color w:val="auto"/>
        </w:rPr>
        <w:t xml:space="preserve"> i opremljen</w:t>
      </w:r>
      <w:r w:rsidR="001A6480">
        <w:rPr>
          <w:color w:val="auto"/>
        </w:rPr>
        <w:t>a</w:t>
      </w:r>
      <w:r w:rsidRPr="001A6480">
        <w:rPr>
          <w:color w:val="auto"/>
        </w:rPr>
        <w:t xml:space="preserve"> komunalnom infrastrukturom. </w:t>
      </w:r>
    </w:p>
    <w:p w14:paraId="045C426B" w14:textId="77777777" w:rsidR="001A6480" w:rsidRPr="001A6480" w:rsidRDefault="001A6480" w:rsidP="00DC752A">
      <w:pPr>
        <w:pStyle w:val="Default"/>
        <w:ind w:firstLine="708"/>
        <w:jc w:val="both"/>
        <w:rPr>
          <w:color w:val="auto"/>
        </w:rPr>
      </w:pPr>
    </w:p>
    <w:p w14:paraId="7B7E98FC" w14:textId="1EFE80EB" w:rsidR="00DC752A" w:rsidRPr="001A6480" w:rsidRDefault="00DC752A" w:rsidP="00DC752A">
      <w:pPr>
        <w:ind w:firstLine="708"/>
        <w:jc w:val="both"/>
        <w:rPr>
          <w:rFonts w:ascii="Times New Roman" w:hAnsi="Times New Roman"/>
        </w:rPr>
      </w:pPr>
      <w:r w:rsidRPr="001A6480">
        <w:rPr>
          <w:rFonts w:ascii="Times New Roman" w:hAnsi="Times New Roman"/>
        </w:rPr>
        <w:t xml:space="preserve">Na području </w:t>
      </w:r>
      <w:r w:rsidR="001A6480">
        <w:rPr>
          <w:rFonts w:ascii="Times New Roman" w:hAnsi="Times New Roman"/>
        </w:rPr>
        <w:t>Općine Garčin</w:t>
      </w:r>
      <w:r w:rsidRPr="001A6480">
        <w:rPr>
          <w:rFonts w:ascii="Times New Roman" w:hAnsi="Times New Roman"/>
        </w:rPr>
        <w:t xml:space="preserve"> utvrđuju se sljedeće zone:</w:t>
      </w:r>
    </w:p>
    <w:p w14:paraId="42BFF3F5" w14:textId="77777777" w:rsidR="00DC752A" w:rsidRPr="001A6480" w:rsidRDefault="00DC752A" w:rsidP="00DC752A">
      <w:pPr>
        <w:jc w:val="both"/>
        <w:rPr>
          <w:rFonts w:ascii="Times New Roman" w:hAnsi="Times New Roman"/>
        </w:rPr>
      </w:pPr>
      <w:r w:rsidRPr="001A6480">
        <w:rPr>
          <w:rFonts w:ascii="Times New Roman" w:hAnsi="Times New Roman"/>
        </w:rPr>
        <w:t> </w:t>
      </w:r>
    </w:p>
    <w:p w14:paraId="58FEDF7C" w14:textId="211B4CAD" w:rsidR="00DC752A" w:rsidRPr="001A6480" w:rsidRDefault="00DC752A" w:rsidP="00DC752A">
      <w:pPr>
        <w:jc w:val="both"/>
        <w:rPr>
          <w:rFonts w:ascii="Times New Roman" w:hAnsi="Times New Roman"/>
        </w:rPr>
      </w:pPr>
      <w:r w:rsidRPr="001A6480">
        <w:rPr>
          <w:rFonts w:ascii="Times New Roman" w:hAnsi="Times New Roman"/>
        </w:rPr>
        <w:t>I.</w:t>
      </w:r>
      <w:r w:rsidRPr="001A6480">
        <w:rPr>
          <w:rFonts w:ascii="Times New Roman" w:hAnsi="Times New Roman"/>
        </w:rPr>
        <w:tab/>
        <w:t xml:space="preserve">zona </w:t>
      </w:r>
      <w:r w:rsidRPr="001A6480">
        <w:rPr>
          <w:rFonts w:ascii="Times New Roman" w:hAnsi="Times New Roman"/>
        </w:rPr>
        <w:tab/>
      </w:r>
      <w:r w:rsidRPr="001A6480">
        <w:rPr>
          <w:rFonts w:ascii="Times New Roman" w:hAnsi="Times New Roman"/>
        </w:rPr>
        <w:tab/>
      </w:r>
      <w:r w:rsidR="00164D38">
        <w:rPr>
          <w:rFonts w:ascii="Times New Roman" w:hAnsi="Times New Roman"/>
        </w:rPr>
        <w:t xml:space="preserve">Sapci, </w:t>
      </w:r>
      <w:proofErr w:type="spellStart"/>
      <w:r w:rsidR="00164D38">
        <w:rPr>
          <w:rFonts w:ascii="Times New Roman" w:hAnsi="Times New Roman"/>
        </w:rPr>
        <w:t>Bicko</w:t>
      </w:r>
      <w:proofErr w:type="spellEnd"/>
      <w:r w:rsidR="00164D38">
        <w:rPr>
          <w:rFonts w:ascii="Times New Roman" w:hAnsi="Times New Roman"/>
        </w:rPr>
        <w:t xml:space="preserve"> Selo, Garčin, </w:t>
      </w:r>
      <w:proofErr w:type="spellStart"/>
      <w:r w:rsidR="00164D38">
        <w:rPr>
          <w:rFonts w:ascii="Times New Roman" w:hAnsi="Times New Roman"/>
        </w:rPr>
        <w:t>Selna</w:t>
      </w:r>
      <w:proofErr w:type="spellEnd"/>
      <w:r w:rsidR="00164D38">
        <w:rPr>
          <w:rFonts w:ascii="Times New Roman" w:hAnsi="Times New Roman"/>
        </w:rPr>
        <w:t>, Trnjani, Zadubravlje</w:t>
      </w:r>
      <w:r w:rsidRPr="001A6480">
        <w:rPr>
          <w:rFonts w:ascii="Times New Roman" w:hAnsi="Times New Roman"/>
        </w:rPr>
        <w:t xml:space="preserve"> </w:t>
      </w:r>
    </w:p>
    <w:p w14:paraId="0D7CAE52" w14:textId="05CC5269" w:rsidR="00DC752A" w:rsidRPr="001A6480" w:rsidRDefault="00DC752A" w:rsidP="00164D38">
      <w:pPr>
        <w:jc w:val="both"/>
        <w:rPr>
          <w:rFonts w:ascii="Times New Roman" w:hAnsi="Times New Roman"/>
        </w:rPr>
      </w:pPr>
      <w:r w:rsidRPr="001A6480">
        <w:rPr>
          <w:rFonts w:ascii="Times New Roman" w:hAnsi="Times New Roman"/>
        </w:rPr>
        <w:t xml:space="preserve">II.         zona </w:t>
      </w:r>
      <w:r w:rsidRPr="001A6480">
        <w:rPr>
          <w:rFonts w:ascii="Times New Roman" w:hAnsi="Times New Roman"/>
        </w:rPr>
        <w:tab/>
      </w:r>
      <w:r w:rsidRPr="001A6480">
        <w:rPr>
          <w:rFonts w:ascii="Times New Roman" w:hAnsi="Times New Roman"/>
        </w:rPr>
        <w:tab/>
      </w:r>
      <w:proofErr w:type="spellStart"/>
      <w:r w:rsidR="00164D38">
        <w:rPr>
          <w:rFonts w:ascii="Times New Roman" w:hAnsi="Times New Roman"/>
        </w:rPr>
        <w:t>Klokočevik</w:t>
      </w:r>
      <w:proofErr w:type="spellEnd"/>
      <w:r w:rsidR="00164D38">
        <w:rPr>
          <w:rFonts w:ascii="Times New Roman" w:hAnsi="Times New Roman"/>
        </w:rPr>
        <w:t xml:space="preserve"> i Vrhovina</w:t>
      </w:r>
      <w:r w:rsidRPr="001A6480">
        <w:rPr>
          <w:rFonts w:ascii="Times New Roman" w:hAnsi="Times New Roman"/>
        </w:rPr>
        <w:t xml:space="preserve">, </w:t>
      </w:r>
    </w:p>
    <w:p w14:paraId="4D5B106F" w14:textId="77777777" w:rsidR="00DC752A" w:rsidRPr="001A6480" w:rsidRDefault="00DC752A" w:rsidP="00DC752A">
      <w:pPr>
        <w:jc w:val="both"/>
        <w:rPr>
          <w:rFonts w:ascii="Times New Roman" w:hAnsi="Times New Roman"/>
        </w:rPr>
      </w:pPr>
      <w:r w:rsidRPr="001A6480">
        <w:rPr>
          <w:rFonts w:ascii="Times New Roman" w:hAnsi="Times New Roman"/>
        </w:rPr>
        <w:t> </w:t>
      </w:r>
    </w:p>
    <w:p w14:paraId="39924319" w14:textId="69FF14A0" w:rsidR="00DC752A" w:rsidRPr="001A6480" w:rsidRDefault="00146B21" w:rsidP="00DC752A">
      <w:pPr>
        <w:jc w:val="both"/>
        <w:rPr>
          <w:rFonts w:ascii="Times New Roman" w:hAnsi="Times New Roman"/>
          <w:b/>
        </w:rPr>
      </w:pPr>
      <w:r w:rsidRPr="001A6480">
        <w:rPr>
          <w:rFonts w:ascii="Times New Roman" w:hAnsi="Times New Roman"/>
          <w:b/>
        </w:rPr>
        <w:t>VI. KOEFICIJENTI ZONA</w:t>
      </w:r>
    </w:p>
    <w:p w14:paraId="3B24E894" w14:textId="035F65FB" w:rsidR="00DC752A" w:rsidRPr="001A6480" w:rsidRDefault="00DC752A" w:rsidP="00DC752A">
      <w:pPr>
        <w:jc w:val="center"/>
        <w:rPr>
          <w:rFonts w:ascii="Times New Roman" w:hAnsi="Times New Roman"/>
          <w:b/>
        </w:rPr>
      </w:pPr>
      <w:r w:rsidRPr="001A6480">
        <w:rPr>
          <w:rFonts w:ascii="Times New Roman" w:hAnsi="Times New Roman"/>
          <w:b/>
        </w:rPr>
        <w:t xml:space="preserve">Članak </w:t>
      </w:r>
      <w:r w:rsidR="00EC1955">
        <w:rPr>
          <w:rFonts w:ascii="Times New Roman" w:hAnsi="Times New Roman"/>
          <w:b/>
        </w:rPr>
        <w:t>7</w:t>
      </w:r>
      <w:r w:rsidRPr="001A6480">
        <w:rPr>
          <w:rFonts w:ascii="Times New Roman" w:hAnsi="Times New Roman"/>
          <w:b/>
        </w:rPr>
        <w:t>.</w:t>
      </w:r>
    </w:p>
    <w:p w14:paraId="11FB4F15" w14:textId="77777777" w:rsidR="00DC752A" w:rsidRPr="001A6480" w:rsidRDefault="00DC752A" w:rsidP="00DC752A">
      <w:pPr>
        <w:jc w:val="both"/>
        <w:rPr>
          <w:rFonts w:ascii="Times New Roman" w:hAnsi="Times New Roman"/>
        </w:rPr>
      </w:pPr>
      <w:r w:rsidRPr="001A6480">
        <w:rPr>
          <w:rFonts w:ascii="Times New Roman" w:hAnsi="Times New Roman"/>
        </w:rPr>
        <w:t> </w:t>
      </w:r>
    </w:p>
    <w:p w14:paraId="71159FE2" w14:textId="77777777" w:rsidR="00DC752A" w:rsidRPr="001A6480" w:rsidRDefault="00DC752A" w:rsidP="00DC752A">
      <w:pPr>
        <w:jc w:val="both"/>
        <w:rPr>
          <w:rFonts w:ascii="Times New Roman" w:hAnsi="Times New Roman"/>
        </w:rPr>
      </w:pPr>
      <w:r w:rsidRPr="001A6480">
        <w:rPr>
          <w:rFonts w:ascii="Times New Roman" w:hAnsi="Times New Roman"/>
        </w:rPr>
        <w:t>Koeficijenti zona (</w:t>
      </w:r>
      <w:proofErr w:type="spellStart"/>
      <w:r w:rsidRPr="001A6480">
        <w:rPr>
          <w:rFonts w:ascii="Times New Roman" w:hAnsi="Times New Roman"/>
        </w:rPr>
        <w:t>Kz</w:t>
      </w:r>
      <w:proofErr w:type="spellEnd"/>
      <w:r w:rsidRPr="001A6480">
        <w:rPr>
          <w:rFonts w:ascii="Times New Roman" w:hAnsi="Times New Roman"/>
        </w:rPr>
        <w:t>) iznose :</w:t>
      </w:r>
      <w:r w:rsidRPr="001A6480">
        <w:rPr>
          <w:rFonts w:ascii="Times New Roman" w:hAnsi="Times New Roman"/>
        </w:rPr>
        <w:tab/>
        <w:t xml:space="preserve">I. </w:t>
      </w:r>
      <w:r w:rsidRPr="001A6480">
        <w:rPr>
          <w:rFonts w:ascii="Times New Roman" w:hAnsi="Times New Roman"/>
        </w:rPr>
        <w:tab/>
        <w:t>zona</w:t>
      </w:r>
      <w:r w:rsidRPr="001A6480">
        <w:rPr>
          <w:rFonts w:ascii="Times New Roman" w:hAnsi="Times New Roman"/>
        </w:rPr>
        <w:tab/>
      </w:r>
      <w:r w:rsidRPr="001A6480">
        <w:rPr>
          <w:rFonts w:ascii="Times New Roman" w:hAnsi="Times New Roman"/>
        </w:rPr>
        <w:tab/>
        <w:t>1.00</w:t>
      </w:r>
    </w:p>
    <w:p w14:paraId="65A39756" w14:textId="3F512CCC" w:rsidR="00DC752A" w:rsidRPr="001A6480" w:rsidRDefault="00DC752A" w:rsidP="00DC752A">
      <w:pPr>
        <w:jc w:val="both"/>
        <w:rPr>
          <w:rFonts w:ascii="Times New Roman" w:hAnsi="Times New Roman"/>
        </w:rPr>
      </w:pPr>
      <w:r w:rsidRPr="001A6480">
        <w:rPr>
          <w:rFonts w:ascii="Times New Roman" w:hAnsi="Times New Roman"/>
        </w:rPr>
        <w:tab/>
      </w:r>
      <w:r w:rsidRPr="001A6480">
        <w:rPr>
          <w:rFonts w:ascii="Times New Roman" w:hAnsi="Times New Roman"/>
        </w:rPr>
        <w:tab/>
      </w:r>
      <w:r w:rsidRPr="001A6480">
        <w:rPr>
          <w:rFonts w:ascii="Times New Roman" w:hAnsi="Times New Roman"/>
        </w:rPr>
        <w:tab/>
      </w:r>
      <w:r w:rsidRPr="001A6480">
        <w:rPr>
          <w:rFonts w:ascii="Times New Roman" w:hAnsi="Times New Roman"/>
        </w:rPr>
        <w:tab/>
      </w:r>
      <w:r w:rsidRPr="001A6480">
        <w:rPr>
          <w:rFonts w:ascii="Times New Roman" w:hAnsi="Times New Roman"/>
        </w:rPr>
        <w:tab/>
        <w:t>II.</w:t>
      </w:r>
      <w:r w:rsidRPr="001A6480">
        <w:rPr>
          <w:rFonts w:ascii="Times New Roman" w:hAnsi="Times New Roman"/>
        </w:rPr>
        <w:tab/>
        <w:t>zona</w:t>
      </w:r>
      <w:r w:rsidRPr="001A6480">
        <w:rPr>
          <w:rFonts w:ascii="Times New Roman" w:hAnsi="Times New Roman"/>
        </w:rPr>
        <w:tab/>
      </w:r>
      <w:r w:rsidRPr="001A6480">
        <w:rPr>
          <w:rFonts w:ascii="Times New Roman" w:hAnsi="Times New Roman"/>
        </w:rPr>
        <w:tab/>
        <w:t>0.</w:t>
      </w:r>
      <w:r w:rsidR="00164D38">
        <w:rPr>
          <w:rFonts w:ascii="Times New Roman" w:hAnsi="Times New Roman"/>
        </w:rPr>
        <w:t>9</w:t>
      </w:r>
      <w:r w:rsidRPr="001A6480">
        <w:rPr>
          <w:rFonts w:ascii="Times New Roman" w:hAnsi="Times New Roman"/>
        </w:rPr>
        <w:t>0</w:t>
      </w:r>
    </w:p>
    <w:p w14:paraId="06078567" w14:textId="77777777" w:rsidR="00DC752A" w:rsidRPr="001A6480" w:rsidRDefault="00DC752A" w:rsidP="00DC752A">
      <w:pPr>
        <w:jc w:val="both"/>
        <w:rPr>
          <w:rFonts w:ascii="Times New Roman" w:hAnsi="Times New Roman"/>
          <w:color w:val="538135"/>
        </w:rPr>
      </w:pPr>
    </w:p>
    <w:p w14:paraId="69957AEF" w14:textId="77777777" w:rsidR="00DC752A" w:rsidRPr="001A6480" w:rsidRDefault="00DC752A" w:rsidP="00DC752A">
      <w:pPr>
        <w:pStyle w:val="Default"/>
        <w:rPr>
          <w:b/>
          <w:color w:val="538135"/>
        </w:rPr>
      </w:pPr>
    </w:p>
    <w:p w14:paraId="7C47A9AE" w14:textId="77777777" w:rsidR="000F0AFC" w:rsidRDefault="000F0AFC" w:rsidP="00DC752A">
      <w:pPr>
        <w:pStyle w:val="Default"/>
        <w:rPr>
          <w:b/>
          <w:color w:val="auto"/>
        </w:rPr>
      </w:pPr>
    </w:p>
    <w:p w14:paraId="58295AA4" w14:textId="77777777" w:rsidR="000F0AFC" w:rsidRDefault="000F0AFC" w:rsidP="00DC752A">
      <w:pPr>
        <w:pStyle w:val="Default"/>
        <w:rPr>
          <w:b/>
          <w:color w:val="auto"/>
        </w:rPr>
      </w:pPr>
    </w:p>
    <w:p w14:paraId="269A1DB5" w14:textId="6445786A" w:rsidR="00DC752A" w:rsidRPr="001A6480" w:rsidRDefault="00146B21" w:rsidP="00DC752A">
      <w:pPr>
        <w:pStyle w:val="Default"/>
        <w:rPr>
          <w:b/>
          <w:color w:val="auto"/>
        </w:rPr>
      </w:pPr>
      <w:r w:rsidRPr="001A6480">
        <w:rPr>
          <w:b/>
          <w:color w:val="auto"/>
        </w:rPr>
        <w:lastRenderedPageBreak/>
        <w:t>VII. KOEFICIJENTI NAMJENE</w:t>
      </w:r>
    </w:p>
    <w:p w14:paraId="01727E67" w14:textId="77777777" w:rsidR="00DC752A" w:rsidRPr="001A6480" w:rsidRDefault="00DC752A" w:rsidP="00DC752A">
      <w:pPr>
        <w:pStyle w:val="Default"/>
        <w:rPr>
          <w:b/>
          <w:color w:val="auto"/>
        </w:rPr>
      </w:pPr>
    </w:p>
    <w:p w14:paraId="2067DA23" w14:textId="601580F9" w:rsidR="00DC752A" w:rsidRPr="001A6480" w:rsidRDefault="00DC752A" w:rsidP="00DC752A">
      <w:pPr>
        <w:pStyle w:val="Default"/>
        <w:jc w:val="center"/>
        <w:rPr>
          <w:b/>
          <w:color w:val="auto"/>
        </w:rPr>
      </w:pPr>
      <w:r w:rsidRPr="001A6480">
        <w:rPr>
          <w:b/>
          <w:color w:val="auto"/>
        </w:rPr>
        <w:t xml:space="preserve">Članak </w:t>
      </w:r>
      <w:r w:rsidR="00EC1955">
        <w:rPr>
          <w:b/>
          <w:color w:val="auto"/>
        </w:rPr>
        <w:t>8</w:t>
      </w:r>
      <w:r w:rsidRPr="001A6480">
        <w:rPr>
          <w:b/>
          <w:color w:val="auto"/>
        </w:rPr>
        <w:t>.</w:t>
      </w:r>
    </w:p>
    <w:p w14:paraId="4B282457" w14:textId="77777777" w:rsidR="00DC752A" w:rsidRPr="001A6480" w:rsidRDefault="00DC752A" w:rsidP="00DC752A">
      <w:pPr>
        <w:pStyle w:val="Default"/>
        <w:jc w:val="both"/>
        <w:rPr>
          <w:color w:val="538135"/>
        </w:rPr>
      </w:pPr>
    </w:p>
    <w:p w14:paraId="5E0708B7" w14:textId="77777777" w:rsidR="00DC752A" w:rsidRPr="001A6480" w:rsidRDefault="00DC752A" w:rsidP="00DC752A">
      <w:pPr>
        <w:pStyle w:val="Default"/>
        <w:ind w:firstLine="708"/>
        <w:jc w:val="both"/>
        <w:rPr>
          <w:color w:val="auto"/>
        </w:rPr>
      </w:pPr>
      <w:r w:rsidRPr="001A6480">
        <w:rPr>
          <w:color w:val="auto"/>
        </w:rPr>
        <w:t>Koeficijent namjene</w:t>
      </w:r>
      <w:r w:rsidRPr="001A6480">
        <w:rPr>
          <w:color w:val="538135"/>
        </w:rPr>
        <w:t xml:space="preserve"> </w:t>
      </w:r>
      <w:r w:rsidRPr="001A6480">
        <w:rPr>
          <w:color w:val="auto"/>
        </w:rPr>
        <w:t>(Kn)</w:t>
      </w:r>
      <w:r w:rsidRPr="001A6480">
        <w:rPr>
          <w:color w:val="538135"/>
        </w:rPr>
        <w:t xml:space="preserve"> </w:t>
      </w:r>
      <w:r w:rsidRPr="001A6480">
        <w:rPr>
          <w:color w:val="auto"/>
        </w:rPr>
        <w:t xml:space="preserve">ovisno o vrsti nekretnine i djelatnosti koja se obavlja, iznosi za: </w:t>
      </w:r>
    </w:p>
    <w:tbl>
      <w:tblPr>
        <w:tblStyle w:val="Reetkatablice"/>
        <w:tblW w:w="0" w:type="auto"/>
        <w:tblInd w:w="216" w:type="dxa"/>
        <w:tblLook w:val="04A0" w:firstRow="1" w:lastRow="0" w:firstColumn="1" w:lastColumn="0" w:noHBand="0" w:noVBand="1"/>
      </w:tblPr>
      <w:tblGrid>
        <w:gridCol w:w="991"/>
        <w:gridCol w:w="5254"/>
        <w:gridCol w:w="2601"/>
      </w:tblGrid>
      <w:tr w:rsidR="00611887" w:rsidRPr="00636537" w14:paraId="32E1A001" w14:textId="77777777" w:rsidTr="006F6856">
        <w:tc>
          <w:tcPr>
            <w:tcW w:w="991" w:type="dxa"/>
            <w:shd w:val="clear" w:color="auto" w:fill="D9D9D9"/>
          </w:tcPr>
          <w:p w14:paraId="024A4374" w14:textId="77777777" w:rsidR="00611887" w:rsidRPr="00636537" w:rsidRDefault="00611887" w:rsidP="006F6856">
            <w:pPr>
              <w:spacing w:line="272" w:lineRule="exact"/>
              <w:jc w:val="both"/>
              <w:rPr>
                <w:rFonts w:ascii="Times New Roman" w:hAnsi="Times New Roman"/>
                <w:lang w:bidi="en-US"/>
              </w:rPr>
            </w:pPr>
            <w:r w:rsidRPr="00636537">
              <w:rPr>
                <w:rFonts w:ascii="Times New Roman" w:hAnsi="Times New Roman"/>
                <w:lang w:bidi="en-US"/>
              </w:rPr>
              <w:t>R.br.</w:t>
            </w:r>
          </w:p>
        </w:tc>
        <w:tc>
          <w:tcPr>
            <w:tcW w:w="5254" w:type="dxa"/>
            <w:shd w:val="clear" w:color="auto" w:fill="D9D9D9"/>
          </w:tcPr>
          <w:p w14:paraId="760A6306" w14:textId="77777777" w:rsidR="00611887" w:rsidRPr="00636537" w:rsidRDefault="00611887" w:rsidP="006F6856">
            <w:pPr>
              <w:spacing w:line="272" w:lineRule="exact"/>
              <w:jc w:val="both"/>
              <w:rPr>
                <w:rFonts w:ascii="Times New Roman" w:hAnsi="Times New Roman"/>
                <w:lang w:bidi="en-US"/>
              </w:rPr>
            </w:pPr>
            <w:r w:rsidRPr="00636537">
              <w:rPr>
                <w:rFonts w:ascii="Times New Roman" w:hAnsi="Times New Roman"/>
                <w:lang w:bidi="en-US"/>
              </w:rPr>
              <w:t>VRSTA NEKRETNINE</w:t>
            </w:r>
          </w:p>
        </w:tc>
        <w:tc>
          <w:tcPr>
            <w:tcW w:w="2601" w:type="dxa"/>
            <w:shd w:val="clear" w:color="auto" w:fill="D9D9D9"/>
          </w:tcPr>
          <w:p w14:paraId="0785CBA1" w14:textId="77777777" w:rsidR="00611887" w:rsidRPr="00636537" w:rsidRDefault="00611887" w:rsidP="006F6856">
            <w:pPr>
              <w:spacing w:line="272" w:lineRule="exact"/>
              <w:jc w:val="both"/>
              <w:rPr>
                <w:rFonts w:ascii="Times New Roman" w:hAnsi="Times New Roman"/>
                <w:lang w:bidi="en-US"/>
              </w:rPr>
            </w:pPr>
            <w:r w:rsidRPr="00636537">
              <w:rPr>
                <w:rFonts w:ascii="Times New Roman" w:hAnsi="Times New Roman"/>
                <w:lang w:bidi="en-US"/>
              </w:rPr>
              <w:t>VISINA KOEFICJENTA NAMJENE (</w:t>
            </w:r>
            <w:proofErr w:type="spellStart"/>
            <w:r w:rsidRPr="00636537">
              <w:rPr>
                <w:rFonts w:ascii="Times New Roman" w:hAnsi="Times New Roman"/>
                <w:lang w:bidi="en-US"/>
              </w:rPr>
              <w:t>Kn</w:t>
            </w:r>
            <w:proofErr w:type="spellEnd"/>
            <w:r w:rsidRPr="00636537">
              <w:rPr>
                <w:rFonts w:ascii="Times New Roman" w:hAnsi="Times New Roman"/>
                <w:lang w:bidi="en-US"/>
              </w:rPr>
              <w:t xml:space="preserve">) </w:t>
            </w:r>
          </w:p>
        </w:tc>
      </w:tr>
      <w:tr w:rsidR="00611887" w:rsidRPr="00636537" w14:paraId="70510D8E" w14:textId="77777777" w:rsidTr="006F6856">
        <w:tc>
          <w:tcPr>
            <w:tcW w:w="991" w:type="dxa"/>
          </w:tcPr>
          <w:p w14:paraId="14C408E7" w14:textId="77777777" w:rsidR="00611887" w:rsidRPr="00636537" w:rsidRDefault="00611887" w:rsidP="00611887">
            <w:pPr>
              <w:numPr>
                <w:ilvl w:val="0"/>
                <w:numId w:val="22"/>
              </w:numPr>
              <w:spacing w:line="272" w:lineRule="exact"/>
              <w:jc w:val="both"/>
              <w:rPr>
                <w:rFonts w:ascii="Times New Roman" w:hAnsi="Times New Roman"/>
                <w:lang w:bidi="en-US"/>
              </w:rPr>
            </w:pPr>
          </w:p>
        </w:tc>
        <w:tc>
          <w:tcPr>
            <w:tcW w:w="5254" w:type="dxa"/>
          </w:tcPr>
          <w:p w14:paraId="3F9644C8" w14:textId="77777777" w:rsidR="00611887" w:rsidRPr="00636537" w:rsidRDefault="00611887" w:rsidP="006F6856">
            <w:pPr>
              <w:spacing w:line="272" w:lineRule="exact"/>
              <w:jc w:val="both"/>
              <w:rPr>
                <w:rFonts w:ascii="Times New Roman" w:hAnsi="Times New Roman"/>
                <w:lang w:bidi="en-US"/>
              </w:rPr>
            </w:pPr>
            <w:proofErr w:type="spellStart"/>
            <w:r w:rsidRPr="00636537">
              <w:rPr>
                <w:rFonts w:ascii="Times New Roman" w:hAnsi="Times New Roman"/>
                <w:lang w:bidi="en-US"/>
              </w:rPr>
              <w:t>stambeni</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prostor</w:t>
            </w:r>
            <w:proofErr w:type="spellEnd"/>
          </w:p>
        </w:tc>
        <w:tc>
          <w:tcPr>
            <w:tcW w:w="2601" w:type="dxa"/>
          </w:tcPr>
          <w:p w14:paraId="02D995B6" w14:textId="77777777" w:rsidR="00611887" w:rsidRPr="00636537" w:rsidRDefault="00611887" w:rsidP="006F6856">
            <w:pPr>
              <w:spacing w:line="272" w:lineRule="exact"/>
              <w:rPr>
                <w:rFonts w:ascii="Times New Roman" w:hAnsi="Times New Roman"/>
                <w:lang w:bidi="en-US"/>
              </w:rPr>
            </w:pPr>
            <w:r w:rsidRPr="00636537">
              <w:rPr>
                <w:rFonts w:ascii="Times New Roman" w:hAnsi="Times New Roman"/>
                <w:lang w:bidi="en-US"/>
              </w:rPr>
              <w:t>1,00</w:t>
            </w:r>
          </w:p>
        </w:tc>
      </w:tr>
      <w:tr w:rsidR="00611887" w:rsidRPr="00636537" w14:paraId="7EA610C7" w14:textId="77777777" w:rsidTr="006F6856">
        <w:tc>
          <w:tcPr>
            <w:tcW w:w="991" w:type="dxa"/>
          </w:tcPr>
          <w:p w14:paraId="7081E165" w14:textId="77777777" w:rsidR="00611887" w:rsidRPr="00636537" w:rsidRDefault="00611887" w:rsidP="00611887">
            <w:pPr>
              <w:numPr>
                <w:ilvl w:val="0"/>
                <w:numId w:val="22"/>
              </w:numPr>
              <w:spacing w:line="272" w:lineRule="exact"/>
              <w:jc w:val="both"/>
              <w:rPr>
                <w:rFonts w:ascii="Times New Roman" w:hAnsi="Times New Roman"/>
                <w:lang w:bidi="en-US"/>
              </w:rPr>
            </w:pPr>
          </w:p>
        </w:tc>
        <w:tc>
          <w:tcPr>
            <w:tcW w:w="5254" w:type="dxa"/>
          </w:tcPr>
          <w:p w14:paraId="41B0C452" w14:textId="77777777" w:rsidR="00611887" w:rsidRPr="00636537" w:rsidRDefault="00611887" w:rsidP="006F6856">
            <w:pPr>
              <w:spacing w:line="272" w:lineRule="exact"/>
              <w:jc w:val="both"/>
              <w:rPr>
                <w:rFonts w:ascii="Times New Roman" w:hAnsi="Times New Roman"/>
                <w:lang w:bidi="en-US"/>
              </w:rPr>
            </w:pPr>
            <w:proofErr w:type="spellStart"/>
            <w:r>
              <w:rPr>
                <w:rFonts w:ascii="Times New Roman" w:hAnsi="Times New Roman"/>
                <w:lang w:bidi="en-US"/>
              </w:rPr>
              <w:t>stambeni</w:t>
            </w:r>
            <w:proofErr w:type="spellEnd"/>
            <w:r>
              <w:rPr>
                <w:rFonts w:ascii="Times New Roman" w:hAnsi="Times New Roman"/>
                <w:lang w:bidi="en-US"/>
              </w:rPr>
              <w:t xml:space="preserve"> </w:t>
            </w:r>
            <w:proofErr w:type="spellStart"/>
            <w:r>
              <w:rPr>
                <w:rFonts w:ascii="Times New Roman" w:hAnsi="Times New Roman"/>
                <w:lang w:bidi="en-US"/>
              </w:rPr>
              <w:t>i</w:t>
            </w:r>
            <w:proofErr w:type="spellEnd"/>
            <w:r>
              <w:rPr>
                <w:rFonts w:ascii="Times New Roman" w:hAnsi="Times New Roman"/>
                <w:lang w:bidi="en-US"/>
              </w:rPr>
              <w:t xml:space="preserve"> </w:t>
            </w:r>
            <w:proofErr w:type="spellStart"/>
            <w:r>
              <w:rPr>
                <w:rFonts w:ascii="Times New Roman" w:hAnsi="Times New Roman"/>
                <w:lang w:bidi="en-US"/>
              </w:rPr>
              <w:t>poslovni</w:t>
            </w:r>
            <w:proofErr w:type="spellEnd"/>
            <w:r>
              <w:rPr>
                <w:rFonts w:ascii="Times New Roman" w:hAnsi="Times New Roman"/>
                <w:lang w:bidi="en-US"/>
              </w:rPr>
              <w:t xml:space="preserve"> </w:t>
            </w:r>
            <w:proofErr w:type="spellStart"/>
            <w:r>
              <w:rPr>
                <w:rFonts w:ascii="Times New Roman" w:hAnsi="Times New Roman"/>
                <w:lang w:bidi="en-US"/>
              </w:rPr>
              <w:t>prostor</w:t>
            </w:r>
            <w:proofErr w:type="spellEnd"/>
            <w:r>
              <w:rPr>
                <w:rFonts w:ascii="Times New Roman" w:hAnsi="Times New Roman"/>
                <w:lang w:bidi="en-US"/>
              </w:rPr>
              <w:t xml:space="preserve"> </w:t>
            </w:r>
            <w:proofErr w:type="spellStart"/>
            <w:r>
              <w:rPr>
                <w:rFonts w:ascii="Times New Roman" w:hAnsi="Times New Roman"/>
                <w:lang w:bidi="en-US"/>
              </w:rPr>
              <w:t>koji</w:t>
            </w:r>
            <w:proofErr w:type="spellEnd"/>
            <w:r>
              <w:rPr>
                <w:rFonts w:ascii="Times New Roman" w:hAnsi="Times New Roman"/>
                <w:lang w:bidi="en-US"/>
              </w:rPr>
              <w:t xml:space="preserve"> </w:t>
            </w:r>
            <w:proofErr w:type="spellStart"/>
            <w:r>
              <w:rPr>
                <w:rFonts w:ascii="Times New Roman" w:hAnsi="Times New Roman"/>
                <w:lang w:bidi="en-US"/>
              </w:rPr>
              <w:t>koriste</w:t>
            </w:r>
            <w:proofErr w:type="spellEnd"/>
            <w:r>
              <w:rPr>
                <w:rFonts w:ascii="Times New Roman" w:hAnsi="Times New Roman"/>
                <w:lang w:bidi="en-US"/>
              </w:rPr>
              <w:t xml:space="preserve"> </w:t>
            </w:r>
            <w:proofErr w:type="spellStart"/>
            <w:r>
              <w:rPr>
                <w:rFonts w:ascii="Times New Roman" w:hAnsi="Times New Roman"/>
                <w:lang w:bidi="en-US"/>
              </w:rPr>
              <w:t>neprofitne</w:t>
            </w:r>
            <w:proofErr w:type="spellEnd"/>
            <w:r>
              <w:rPr>
                <w:rFonts w:ascii="Times New Roman" w:hAnsi="Times New Roman"/>
                <w:lang w:bidi="en-US"/>
              </w:rPr>
              <w:t xml:space="preserve"> </w:t>
            </w:r>
            <w:proofErr w:type="spellStart"/>
            <w:r>
              <w:rPr>
                <w:rFonts w:ascii="Times New Roman" w:hAnsi="Times New Roman"/>
                <w:lang w:bidi="en-US"/>
              </w:rPr>
              <w:t>udruge</w:t>
            </w:r>
            <w:proofErr w:type="spellEnd"/>
            <w:r>
              <w:rPr>
                <w:rFonts w:ascii="Times New Roman" w:hAnsi="Times New Roman"/>
                <w:lang w:bidi="en-US"/>
              </w:rPr>
              <w:t xml:space="preserve"> </w:t>
            </w:r>
            <w:proofErr w:type="spellStart"/>
            <w:r>
              <w:rPr>
                <w:rFonts w:ascii="Times New Roman" w:hAnsi="Times New Roman"/>
                <w:lang w:bidi="en-US"/>
              </w:rPr>
              <w:t>građana</w:t>
            </w:r>
            <w:proofErr w:type="spellEnd"/>
          </w:p>
        </w:tc>
        <w:tc>
          <w:tcPr>
            <w:tcW w:w="2601" w:type="dxa"/>
          </w:tcPr>
          <w:p w14:paraId="35685588" w14:textId="77777777" w:rsidR="00611887" w:rsidRPr="00636537" w:rsidRDefault="00611887" w:rsidP="006F6856">
            <w:pPr>
              <w:spacing w:line="272" w:lineRule="exact"/>
              <w:rPr>
                <w:rFonts w:ascii="Times New Roman" w:hAnsi="Times New Roman"/>
                <w:lang w:bidi="en-US"/>
              </w:rPr>
            </w:pPr>
            <w:r>
              <w:rPr>
                <w:rFonts w:ascii="Times New Roman" w:hAnsi="Times New Roman"/>
                <w:lang w:bidi="en-US"/>
              </w:rPr>
              <w:t>1,00</w:t>
            </w:r>
          </w:p>
        </w:tc>
      </w:tr>
      <w:tr w:rsidR="00611887" w:rsidRPr="00636537" w14:paraId="62D46990" w14:textId="77777777" w:rsidTr="006F6856">
        <w:tc>
          <w:tcPr>
            <w:tcW w:w="991" w:type="dxa"/>
          </w:tcPr>
          <w:p w14:paraId="43DEA258" w14:textId="77777777" w:rsidR="00611887" w:rsidRPr="00636537" w:rsidRDefault="00611887" w:rsidP="00611887">
            <w:pPr>
              <w:numPr>
                <w:ilvl w:val="0"/>
                <w:numId w:val="22"/>
              </w:numPr>
              <w:spacing w:line="272" w:lineRule="exact"/>
              <w:jc w:val="both"/>
              <w:rPr>
                <w:rFonts w:ascii="Times New Roman" w:hAnsi="Times New Roman"/>
                <w:lang w:bidi="en-US"/>
              </w:rPr>
            </w:pPr>
          </w:p>
        </w:tc>
        <w:tc>
          <w:tcPr>
            <w:tcW w:w="5254" w:type="dxa"/>
          </w:tcPr>
          <w:p w14:paraId="4F06F424" w14:textId="77777777" w:rsidR="00611887" w:rsidRPr="00636537" w:rsidRDefault="00611887" w:rsidP="006F6856">
            <w:pPr>
              <w:spacing w:line="272" w:lineRule="exact"/>
              <w:jc w:val="both"/>
              <w:rPr>
                <w:rFonts w:ascii="Times New Roman" w:hAnsi="Times New Roman"/>
                <w:lang w:bidi="en-US"/>
              </w:rPr>
            </w:pPr>
            <w:proofErr w:type="spellStart"/>
            <w:r>
              <w:rPr>
                <w:rFonts w:ascii="Times New Roman" w:hAnsi="Times New Roman"/>
                <w:lang w:bidi="en-US"/>
              </w:rPr>
              <w:t>garažni</w:t>
            </w:r>
            <w:proofErr w:type="spellEnd"/>
            <w:r>
              <w:rPr>
                <w:rFonts w:ascii="Times New Roman" w:hAnsi="Times New Roman"/>
                <w:lang w:bidi="en-US"/>
              </w:rPr>
              <w:t xml:space="preserve"> </w:t>
            </w:r>
            <w:proofErr w:type="spellStart"/>
            <w:r>
              <w:rPr>
                <w:rFonts w:ascii="Times New Roman" w:hAnsi="Times New Roman"/>
                <w:lang w:bidi="en-US"/>
              </w:rPr>
              <w:t>prostor</w:t>
            </w:r>
            <w:proofErr w:type="spellEnd"/>
          </w:p>
        </w:tc>
        <w:tc>
          <w:tcPr>
            <w:tcW w:w="2601" w:type="dxa"/>
          </w:tcPr>
          <w:p w14:paraId="58D0F1AD" w14:textId="77777777" w:rsidR="00611887" w:rsidRPr="00636537" w:rsidRDefault="00611887" w:rsidP="006F6856">
            <w:pPr>
              <w:spacing w:line="272" w:lineRule="exact"/>
              <w:rPr>
                <w:rFonts w:ascii="Times New Roman" w:hAnsi="Times New Roman"/>
                <w:lang w:bidi="en-US"/>
              </w:rPr>
            </w:pPr>
            <w:r w:rsidRPr="00636537">
              <w:rPr>
                <w:rFonts w:ascii="Times New Roman" w:hAnsi="Times New Roman"/>
                <w:lang w:bidi="en-US"/>
              </w:rPr>
              <w:t>1,00</w:t>
            </w:r>
          </w:p>
        </w:tc>
      </w:tr>
      <w:tr w:rsidR="00611887" w:rsidRPr="00636537" w14:paraId="1ACE1922" w14:textId="77777777" w:rsidTr="006F6856">
        <w:tc>
          <w:tcPr>
            <w:tcW w:w="991" w:type="dxa"/>
          </w:tcPr>
          <w:p w14:paraId="09E2B2DA" w14:textId="77777777" w:rsidR="00611887" w:rsidRPr="00636537" w:rsidRDefault="00611887" w:rsidP="00611887">
            <w:pPr>
              <w:numPr>
                <w:ilvl w:val="0"/>
                <w:numId w:val="22"/>
              </w:numPr>
              <w:spacing w:line="272" w:lineRule="exact"/>
              <w:jc w:val="both"/>
              <w:rPr>
                <w:rFonts w:ascii="Times New Roman" w:hAnsi="Times New Roman"/>
                <w:lang w:bidi="en-US"/>
              </w:rPr>
            </w:pPr>
          </w:p>
        </w:tc>
        <w:tc>
          <w:tcPr>
            <w:tcW w:w="5254" w:type="dxa"/>
          </w:tcPr>
          <w:p w14:paraId="58F3FA22" w14:textId="77777777" w:rsidR="00611887" w:rsidRPr="00636537" w:rsidRDefault="00611887" w:rsidP="006F6856">
            <w:pPr>
              <w:spacing w:line="272" w:lineRule="exact"/>
              <w:jc w:val="both"/>
              <w:rPr>
                <w:rFonts w:ascii="Times New Roman" w:hAnsi="Times New Roman"/>
                <w:lang w:bidi="en-US"/>
              </w:rPr>
            </w:pPr>
            <w:proofErr w:type="spellStart"/>
            <w:r>
              <w:rPr>
                <w:rFonts w:ascii="Times New Roman" w:hAnsi="Times New Roman"/>
                <w:lang w:bidi="en-US"/>
              </w:rPr>
              <w:t>poslovni</w:t>
            </w:r>
            <w:proofErr w:type="spellEnd"/>
            <w:r>
              <w:rPr>
                <w:rFonts w:ascii="Times New Roman" w:hAnsi="Times New Roman"/>
                <w:lang w:bidi="en-US"/>
              </w:rPr>
              <w:t xml:space="preserve"> </w:t>
            </w:r>
            <w:proofErr w:type="spellStart"/>
            <w:r>
              <w:rPr>
                <w:rFonts w:ascii="Times New Roman" w:hAnsi="Times New Roman"/>
                <w:lang w:bidi="en-US"/>
              </w:rPr>
              <w:t>prostor</w:t>
            </w:r>
            <w:proofErr w:type="spellEnd"/>
            <w:r>
              <w:rPr>
                <w:rFonts w:ascii="Times New Roman" w:hAnsi="Times New Roman"/>
                <w:lang w:bidi="en-US"/>
              </w:rPr>
              <w:t xml:space="preserve"> </w:t>
            </w:r>
            <w:proofErr w:type="spellStart"/>
            <w:r>
              <w:rPr>
                <w:rFonts w:ascii="Times New Roman" w:hAnsi="Times New Roman"/>
                <w:lang w:bidi="en-US"/>
              </w:rPr>
              <w:t>koji</w:t>
            </w:r>
            <w:proofErr w:type="spellEnd"/>
            <w:r>
              <w:rPr>
                <w:rFonts w:ascii="Times New Roman" w:hAnsi="Times New Roman"/>
                <w:lang w:bidi="en-US"/>
              </w:rPr>
              <w:t xml:space="preserve"> </w:t>
            </w:r>
            <w:proofErr w:type="spellStart"/>
            <w:r>
              <w:rPr>
                <w:rFonts w:ascii="Times New Roman" w:hAnsi="Times New Roman"/>
                <w:lang w:bidi="en-US"/>
              </w:rPr>
              <w:t>služi</w:t>
            </w:r>
            <w:proofErr w:type="spellEnd"/>
            <w:r>
              <w:rPr>
                <w:rFonts w:ascii="Times New Roman" w:hAnsi="Times New Roman"/>
                <w:lang w:bidi="en-US"/>
              </w:rPr>
              <w:t xml:space="preserve"> za </w:t>
            </w:r>
            <w:proofErr w:type="spellStart"/>
            <w:r>
              <w:rPr>
                <w:rFonts w:ascii="Times New Roman" w:hAnsi="Times New Roman"/>
                <w:lang w:bidi="en-US"/>
              </w:rPr>
              <w:t>proizvodnu</w:t>
            </w:r>
            <w:proofErr w:type="spellEnd"/>
            <w:r>
              <w:rPr>
                <w:rFonts w:ascii="Times New Roman" w:hAnsi="Times New Roman"/>
                <w:lang w:bidi="en-US"/>
              </w:rPr>
              <w:t xml:space="preserve"> </w:t>
            </w:r>
            <w:proofErr w:type="spellStart"/>
            <w:r>
              <w:rPr>
                <w:rFonts w:ascii="Times New Roman" w:hAnsi="Times New Roman"/>
                <w:lang w:bidi="en-US"/>
              </w:rPr>
              <w:t>djelatnost</w:t>
            </w:r>
            <w:proofErr w:type="spellEnd"/>
          </w:p>
        </w:tc>
        <w:tc>
          <w:tcPr>
            <w:tcW w:w="2601" w:type="dxa"/>
          </w:tcPr>
          <w:p w14:paraId="22CFD93F" w14:textId="77777777" w:rsidR="00611887" w:rsidRPr="00636537" w:rsidRDefault="00611887" w:rsidP="006F6856">
            <w:pPr>
              <w:spacing w:line="272" w:lineRule="exact"/>
              <w:rPr>
                <w:rFonts w:ascii="Times New Roman" w:hAnsi="Times New Roman"/>
                <w:lang w:bidi="en-US"/>
              </w:rPr>
            </w:pPr>
            <w:r w:rsidRPr="00636537">
              <w:rPr>
                <w:rFonts w:ascii="Times New Roman" w:hAnsi="Times New Roman"/>
                <w:lang w:bidi="en-US"/>
              </w:rPr>
              <w:t>1,00</w:t>
            </w:r>
          </w:p>
        </w:tc>
      </w:tr>
      <w:tr w:rsidR="00611887" w:rsidRPr="00636537" w14:paraId="6E58E305" w14:textId="77777777" w:rsidTr="006F6856">
        <w:tc>
          <w:tcPr>
            <w:tcW w:w="991" w:type="dxa"/>
          </w:tcPr>
          <w:p w14:paraId="6FA6FF9F" w14:textId="77777777" w:rsidR="00611887" w:rsidRPr="00636537" w:rsidRDefault="00611887" w:rsidP="00611887">
            <w:pPr>
              <w:numPr>
                <w:ilvl w:val="0"/>
                <w:numId w:val="22"/>
              </w:numPr>
              <w:spacing w:line="272" w:lineRule="exact"/>
              <w:jc w:val="both"/>
              <w:rPr>
                <w:rFonts w:ascii="Times New Roman" w:hAnsi="Times New Roman"/>
                <w:lang w:bidi="en-US"/>
              </w:rPr>
            </w:pPr>
          </w:p>
        </w:tc>
        <w:tc>
          <w:tcPr>
            <w:tcW w:w="5254" w:type="dxa"/>
          </w:tcPr>
          <w:p w14:paraId="74A96188" w14:textId="77777777" w:rsidR="00611887" w:rsidRPr="00636537" w:rsidRDefault="00611887" w:rsidP="006F6856">
            <w:pPr>
              <w:spacing w:line="272" w:lineRule="exact"/>
              <w:jc w:val="both"/>
              <w:rPr>
                <w:rFonts w:ascii="Times New Roman" w:hAnsi="Times New Roman"/>
                <w:lang w:bidi="en-US"/>
              </w:rPr>
            </w:pPr>
            <w:proofErr w:type="spellStart"/>
            <w:r w:rsidRPr="00636537">
              <w:rPr>
                <w:rFonts w:ascii="Times New Roman" w:hAnsi="Times New Roman"/>
                <w:lang w:bidi="en-US"/>
              </w:rPr>
              <w:t>p</w:t>
            </w:r>
            <w:r>
              <w:rPr>
                <w:rFonts w:ascii="Times New Roman" w:hAnsi="Times New Roman"/>
                <w:lang w:bidi="en-US"/>
              </w:rPr>
              <w:t>oslovni</w:t>
            </w:r>
            <w:proofErr w:type="spellEnd"/>
            <w:r>
              <w:rPr>
                <w:rFonts w:ascii="Times New Roman" w:hAnsi="Times New Roman"/>
                <w:lang w:bidi="en-US"/>
              </w:rPr>
              <w:t xml:space="preserve"> </w:t>
            </w:r>
            <w:proofErr w:type="spellStart"/>
            <w:proofErr w:type="gramStart"/>
            <w:r>
              <w:rPr>
                <w:rFonts w:ascii="Times New Roman" w:hAnsi="Times New Roman"/>
                <w:lang w:bidi="en-US"/>
              </w:rPr>
              <w:t>prostor</w:t>
            </w:r>
            <w:proofErr w:type="spellEnd"/>
            <w:r>
              <w:rPr>
                <w:rFonts w:ascii="Times New Roman" w:hAnsi="Times New Roman"/>
                <w:lang w:bidi="en-US"/>
              </w:rPr>
              <w:t xml:space="preserve">  </w:t>
            </w:r>
            <w:proofErr w:type="spellStart"/>
            <w:r>
              <w:rPr>
                <w:rFonts w:ascii="Times New Roman" w:hAnsi="Times New Roman"/>
                <w:lang w:bidi="en-US"/>
              </w:rPr>
              <w:t>koji</w:t>
            </w:r>
            <w:proofErr w:type="spellEnd"/>
            <w:proofErr w:type="gramEnd"/>
            <w:r>
              <w:rPr>
                <w:rFonts w:ascii="Times New Roman" w:hAnsi="Times New Roman"/>
                <w:lang w:bidi="en-US"/>
              </w:rPr>
              <w:t xml:space="preserve"> </w:t>
            </w:r>
            <w:proofErr w:type="spellStart"/>
            <w:r>
              <w:rPr>
                <w:rFonts w:ascii="Times New Roman" w:hAnsi="Times New Roman"/>
                <w:lang w:bidi="en-US"/>
              </w:rPr>
              <w:t>služi</w:t>
            </w:r>
            <w:proofErr w:type="spellEnd"/>
            <w:r>
              <w:rPr>
                <w:rFonts w:ascii="Times New Roman" w:hAnsi="Times New Roman"/>
                <w:lang w:bidi="en-US"/>
              </w:rPr>
              <w:t xml:space="preserve"> za </w:t>
            </w:r>
            <w:proofErr w:type="spellStart"/>
            <w:r>
              <w:rPr>
                <w:rFonts w:ascii="Times New Roman" w:hAnsi="Times New Roman"/>
                <w:lang w:bidi="en-US"/>
              </w:rPr>
              <w:t>poljoprivrednu</w:t>
            </w:r>
            <w:proofErr w:type="spellEnd"/>
            <w:r>
              <w:rPr>
                <w:rFonts w:ascii="Times New Roman" w:hAnsi="Times New Roman"/>
                <w:lang w:bidi="en-US"/>
              </w:rPr>
              <w:t xml:space="preserve"> </w:t>
            </w:r>
            <w:proofErr w:type="spellStart"/>
            <w:r>
              <w:rPr>
                <w:rFonts w:ascii="Times New Roman" w:hAnsi="Times New Roman"/>
                <w:lang w:bidi="en-US"/>
              </w:rPr>
              <w:t>djelatnost</w:t>
            </w:r>
            <w:proofErr w:type="spellEnd"/>
          </w:p>
        </w:tc>
        <w:tc>
          <w:tcPr>
            <w:tcW w:w="2601" w:type="dxa"/>
          </w:tcPr>
          <w:p w14:paraId="210F9877" w14:textId="77777777" w:rsidR="00611887" w:rsidRPr="00636537" w:rsidRDefault="00611887" w:rsidP="006F6856">
            <w:pPr>
              <w:spacing w:line="272" w:lineRule="exact"/>
              <w:rPr>
                <w:rFonts w:ascii="Times New Roman" w:hAnsi="Times New Roman"/>
                <w:lang w:bidi="en-US"/>
              </w:rPr>
            </w:pPr>
            <w:r>
              <w:rPr>
                <w:rFonts w:ascii="Times New Roman" w:hAnsi="Times New Roman"/>
                <w:lang w:bidi="en-US"/>
              </w:rPr>
              <w:t>1</w:t>
            </w:r>
            <w:r w:rsidRPr="00636537">
              <w:rPr>
                <w:rFonts w:ascii="Times New Roman" w:hAnsi="Times New Roman"/>
                <w:lang w:bidi="en-US"/>
              </w:rPr>
              <w:t>,00</w:t>
            </w:r>
          </w:p>
        </w:tc>
      </w:tr>
      <w:tr w:rsidR="00611887" w:rsidRPr="00636537" w14:paraId="3133C478" w14:textId="77777777" w:rsidTr="006F6856">
        <w:tc>
          <w:tcPr>
            <w:tcW w:w="991" w:type="dxa"/>
          </w:tcPr>
          <w:p w14:paraId="630A3631" w14:textId="77777777" w:rsidR="00611887" w:rsidRPr="00636537" w:rsidRDefault="00611887" w:rsidP="00611887">
            <w:pPr>
              <w:numPr>
                <w:ilvl w:val="0"/>
                <w:numId w:val="22"/>
              </w:numPr>
              <w:spacing w:line="272" w:lineRule="exact"/>
              <w:jc w:val="both"/>
              <w:rPr>
                <w:rFonts w:ascii="Times New Roman" w:hAnsi="Times New Roman"/>
                <w:lang w:bidi="en-US"/>
              </w:rPr>
            </w:pPr>
          </w:p>
        </w:tc>
        <w:tc>
          <w:tcPr>
            <w:tcW w:w="5254" w:type="dxa"/>
          </w:tcPr>
          <w:p w14:paraId="19CDEDEA" w14:textId="77777777" w:rsidR="00611887" w:rsidRPr="00636537" w:rsidRDefault="00611887" w:rsidP="006F6856">
            <w:pPr>
              <w:spacing w:line="272" w:lineRule="exact"/>
              <w:jc w:val="both"/>
              <w:rPr>
                <w:rFonts w:ascii="Times New Roman" w:hAnsi="Times New Roman"/>
                <w:lang w:bidi="en-US"/>
              </w:rPr>
            </w:pPr>
            <w:proofErr w:type="spellStart"/>
            <w:r w:rsidRPr="00636537">
              <w:rPr>
                <w:rFonts w:ascii="Times New Roman" w:hAnsi="Times New Roman"/>
                <w:lang w:bidi="en-US"/>
              </w:rPr>
              <w:t>poslovni</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prostor</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koji</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služi</w:t>
            </w:r>
            <w:proofErr w:type="spellEnd"/>
            <w:r w:rsidRPr="00636537">
              <w:rPr>
                <w:rFonts w:ascii="Times New Roman" w:hAnsi="Times New Roman"/>
                <w:lang w:bidi="en-US"/>
              </w:rPr>
              <w:t xml:space="preserve"> za</w:t>
            </w:r>
            <w:r>
              <w:rPr>
                <w:rFonts w:ascii="Times New Roman" w:hAnsi="Times New Roman"/>
                <w:lang w:bidi="en-US"/>
              </w:rPr>
              <w:t xml:space="preserve"> </w:t>
            </w:r>
            <w:proofErr w:type="spellStart"/>
            <w:r>
              <w:rPr>
                <w:rFonts w:ascii="Times New Roman" w:hAnsi="Times New Roman"/>
                <w:lang w:bidi="en-US"/>
              </w:rPr>
              <w:t>uslužne</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djelatnosti</w:t>
            </w:r>
            <w:proofErr w:type="spellEnd"/>
            <w:r w:rsidRPr="00636537">
              <w:rPr>
                <w:rFonts w:ascii="Times New Roman" w:hAnsi="Times New Roman"/>
                <w:lang w:bidi="en-US"/>
              </w:rPr>
              <w:t xml:space="preserve"> </w:t>
            </w:r>
          </w:p>
        </w:tc>
        <w:tc>
          <w:tcPr>
            <w:tcW w:w="2601" w:type="dxa"/>
          </w:tcPr>
          <w:p w14:paraId="0C2CE401" w14:textId="77777777" w:rsidR="00611887" w:rsidRPr="00636537" w:rsidRDefault="00611887" w:rsidP="006F6856">
            <w:pPr>
              <w:spacing w:line="272" w:lineRule="exact"/>
              <w:rPr>
                <w:rFonts w:ascii="Times New Roman" w:hAnsi="Times New Roman"/>
                <w:lang w:bidi="en-US"/>
              </w:rPr>
            </w:pPr>
            <w:r>
              <w:rPr>
                <w:rFonts w:ascii="Times New Roman" w:hAnsi="Times New Roman"/>
                <w:lang w:bidi="en-US"/>
              </w:rPr>
              <w:t>1,50</w:t>
            </w:r>
          </w:p>
        </w:tc>
      </w:tr>
      <w:tr w:rsidR="00611887" w:rsidRPr="00636537" w14:paraId="3694CDAA" w14:textId="77777777" w:rsidTr="006F6856">
        <w:tc>
          <w:tcPr>
            <w:tcW w:w="991" w:type="dxa"/>
          </w:tcPr>
          <w:p w14:paraId="2A04FBB9" w14:textId="77777777" w:rsidR="00611887" w:rsidRPr="00636537" w:rsidRDefault="00611887" w:rsidP="00611887">
            <w:pPr>
              <w:numPr>
                <w:ilvl w:val="0"/>
                <w:numId w:val="22"/>
              </w:numPr>
              <w:spacing w:line="272" w:lineRule="exact"/>
              <w:jc w:val="both"/>
              <w:rPr>
                <w:rFonts w:ascii="Times New Roman" w:hAnsi="Times New Roman"/>
                <w:lang w:bidi="en-US"/>
              </w:rPr>
            </w:pPr>
          </w:p>
        </w:tc>
        <w:tc>
          <w:tcPr>
            <w:tcW w:w="5254" w:type="dxa"/>
          </w:tcPr>
          <w:p w14:paraId="1C39B0AA" w14:textId="77777777" w:rsidR="00611887" w:rsidRPr="00636537" w:rsidRDefault="00611887" w:rsidP="006F6856">
            <w:pPr>
              <w:spacing w:line="272" w:lineRule="exact"/>
              <w:jc w:val="both"/>
              <w:rPr>
                <w:rFonts w:ascii="Times New Roman" w:hAnsi="Times New Roman"/>
                <w:lang w:bidi="en-US"/>
              </w:rPr>
            </w:pPr>
            <w:proofErr w:type="spellStart"/>
            <w:r>
              <w:rPr>
                <w:rFonts w:ascii="Times New Roman" w:hAnsi="Times New Roman"/>
                <w:lang w:bidi="en-US"/>
              </w:rPr>
              <w:t>poslovni</w:t>
            </w:r>
            <w:proofErr w:type="spellEnd"/>
            <w:r>
              <w:rPr>
                <w:rFonts w:ascii="Times New Roman" w:hAnsi="Times New Roman"/>
                <w:lang w:bidi="en-US"/>
              </w:rPr>
              <w:t xml:space="preserve"> </w:t>
            </w:r>
            <w:proofErr w:type="spellStart"/>
            <w:r>
              <w:rPr>
                <w:rFonts w:ascii="Times New Roman" w:hAnsi="Times New Roman"/>
                <w:lang w:bidi="en-US"/>
              </w:rPr>
              <w:t>prostor</w:t>
            </w:r>
            <w:proofErr w:type="spellEnd"/>
            <w:r>
              <w:rPr>
                <w:rFonts w:ascii="Times New Roman" w:hAnsi="Times New Roman"/>
                <w:lang w:bidi="en-US"/>
              </w:rPr>
              <w:t xml:space="preserve"> </w:t>
            </w:r>
            <w:proofErr w:type="spellStart"/>
            <w:r>
              <w:rPr>
                <w:rFonts w:ascii="Times New Roman" w:hAnsi="Times New Roman"/>
                <w:lang w:bidi="en-US"/>
              </w:rPr>
              <w:t>koji</w:t>
            </w:r>
            <w:proofErr w:type="spellEnd"/>
            <w:r>
              <w:rPr>
                <w:rFonts w:ascii="Times New Roman" w:hAnsi="Times New Roman"/>
                <w:lang w:bidi="en-US"/>
              </w:rPr>
              <w:t xml:space="preserve"> </w:t>
            </w:r>
            <w:proofErr w:type="spellStart"/>
            <w:r>
              <w:rPr>
                <w:rFonts w:ascii="Times New Roman" w:hAnsi="Times New Roman"/>
                <w:lang w:bidi="en-US"/>
              </w:rPr>
              <w:t>služi</w:t>
            </w:r>
            <w:proofErr w:type="spellEnd"/>
            <w:r>
              <w:rPr>
                <w:rFonts w:ascii="Times New Roman" w:hAnsi="Times New Roman"/>
                <w:lang w:bidi="en-US"/>
              </w:rPr>
              <w:t xml:space="preserve"> za </w:t>
            </w:r>
            <w:proofErr w:type="spellStart"/>
            <w:r>
              <w:rPr>
                <w:rFonts w:ascii="Times New Roman" w:hAnsi="Times New Roman"/>
                <w:lang w:bidi="en-US"/>
              </w:rPr>
              <w:t>ostale</w:t>
            </w:r>
            <w:proofErr w:type="spellEnd"/>
            <w:r>
              <w:rPr>
                <w:rFonts w:ascii="Times New Roman" w:hAnsi="Times New Roman"/>
                <w:lang w:bidi="en-US"/>
              </w:rPr>
              <w:t xml:space="preserve"> </w:t>
            </w:r>
            <w:proofErr w:type="spellStart"/>
            <w:r>
              <w:rPr>
                <w:rFonts w:ascii="Times New Roman" w:hAnsi="Times New Roman"/>
                <w:lang w:bidi="en-US"/>
              </w:rPr>
              <w:t>djelatnosti</w:t>
            </w:r>
            <w:proofErr w:type="spellEnd"/>
          </w:p>
        </w:tc>
        <w:tc>
          <w:tcPr>
            <w:tcW w:w="2601" w:type="dxa"/>
          </w:tcPr>
          <w:p w14:paraId="6C3B3608" w14:textId="77777777" w:rsidR="00611887" w:rsidRPr="00636537" w:rsidRDefault="00611887" w:rsidP="006F6856">
            <w:pPr>
              <w:spacing w:line="272" w:lineRule="exact"/>
              <w:rPr>
                <w:rFonts w:ascii="Times New Roman" w:hAnsi="Times New Roman"/>
                <w:lang w:bidi="en-US"/>
              </w:rPr>
            </w:pPr>
            <w:r>
              <w:rPr>
                <w:rFonts w:ascii="Times New Roman" w:hAnsi="Times New Roman"/>
                <w:lang w:bidi="en-US"/>
              </w:rPr>
              <w:t>2,00</w:t>
            </w:r>
          </w:p>
        </w:tc>
      </w:tr>
      <w:tr w:rsidR="00611887" w:rsidRPr="00636537" w14:paraId="33DAE7CA" w14:textId="77777777" w:rsidTr="006F6856">
        <w:tc>
          <w:tcPr>
            <w:tcW w:w="991" w:type="dxa"/>
          </w:tcPr>
          <w:p w14:paraId="05A2B6DF" w14:textId="77777777" w:rsidR="00611887" w:rsidRPr="00636537" w:rsidRDefault="00611887" w:rsidP="00611887">
            <w:pPr>
              <w:numPr>
                <w:ilvl w:val="0"/>
                <w:numId w:val="22"/>
              </w:numPr>
              <w:spacing w:line="272" w:lineRule="exact"/>
              <w:jc w:val="both"/>
              <w:rPr>
                <w:rFonts w:ascii="Times New Roman" w:hAnsi="Times New Roman"/>
                <w:lang w:bidi="en-US"/>
              </w:rPr>
            </w:pPr>
          </w:p>
        </w:tc>
        <w:tc>
          <w:tcPr>
            <w:tcW w:w="5254" w:type="dxa"/>
          </w:tcPr>
          <w:p w14:paraId="4E4E40C2" w14:textId="77777777" w:rsidR="00611887" w:rsidRPr="00636537" w:rsidRDefault="00611887" w:rsidP="006F6856">
            <w:pPr>
              <w:spacing w:line="272" w:lineRule="exact"/>
              <w:jc w:val="both"/>
              <w:rPr>
                <w:rFonts w:ascii="Times New Roman" w:hAnsi="Times New Roman"/>
                <w:lang w:bidi="en-US"/>
              </w:rPr>
            </w:pPr>
            <w:proofErr w:type="spellStart"/>
            <w:r w:rsidRPr="00636537">
              <w:rPr>
                <w:rFonts w:ascii="Times New Roman" w:hAnsi="Times New Roman"/>
                <w:lang w:bidi="en-US"/>
              </w:rPr>
              <w:t>građevinsko</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zemljište</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koje</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služi</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obavljanju</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poslovne</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djelatnosti</w:t>
            </w:r>
            <w:proofErr w:type="spellEnd"/>
            <w:r w:rsidRPr="00636537">
              <w:rPr>
                <w:rFonts w:ascii="Times New Roman" w:hAnsi="Times New Roman"/>
                <w:lang w:bidi="en-US"/>
              </w:rPr>
              <w:t xml:space="preserve">  </w:t>
            </w:r>
          </w:p>
        </w:tc>
        <w:tc>
          <w:tcPr>
            <w:tcW w:w="2601" w:type="dxa"/>
          </w:tcPr>
          <w:p w14:paraId="2B1731B6" w14:textId="77777777" w:rsidR="00611887" w:rsidRPr="00636537" w:rsidRDefault="00611887" w:rsidP="006F6856">
            <w:pPr>
              <w:spacing w:line="272" w:lineRule="exact"/>
              <w:rPr>
                <w:rFonts w:ascii="Times New Roman" w:hAnsi="Times New Roman"/>
                <w:lang w:bidi="en-US"/>
              </w:rPr>
            </w:pPr>
            <w:r w:rsidRPr="00636537">
              <w:rPr>
                <w:rFonts w:ascii="Times New Roman" w:hAnsi="Times New Roman"/>
                <w:lang w:bidi="en-US"/>
              </w:rPr>
              <w:t xml:space="preserve">10 % </w:t>
            </w:r>
            <w:proofErr w:type="spellStart"/>
            <w:r w:rsidRPr="00636537">
              <w:rPr>
                <w:rFonts w:ascii="Times New Roman" w:hAnsi="Times New Roman"/>
                <w:lang w:bidi="en-US"/>
              </w:rPr>
              <w:t>koeficjenta</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namjene</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koji</w:t>
            </w:r>
            <w:proofErr w:type="spellEnd"/>
            <w:r w:rsidRPr="00636537">
              <w:rPr>
                <w:rFonts w:ascii="Times New Roman" w:hAnsi="Times New Roman"/>
                <w:lang w:bidi="en-US"/>
              </w:rPr>
              <w:t xml:space="preserve"> je </w:t>
            </w:r>
            <w:proofErr w:type="spellStart"/>
            <w:r w:rsidRPr="00636537">
              <w:rPr>
                <w:rFonts w:ascii="Times New Roman" w:hAnsi="Times New Roman"/>
                <w:lang w:bidi="en-US"/>
              </w:rPr>
              <w:t>određen</w:t>
            </w:r>
            <w:proofErr w:type="spellEnd"/>
            <w:r w:rsidRPr="00636537">
              <w:rPr>
                <w:rFonts w:ascii="Times New Roman" w:hAnsi="Times New Roman"/>
                <w:lang w:bidi="en-US"/>
              </w:rPr>
              <w:t xml:space="preserve"> za </w:t>
            </w:r>
            <w:proofErr w:type="spellStart"/>
            <w:r w:rsidRPr="00636537">
              <w:rPr>
                <w:rFonts w:ascii="Times New Roman" w:hAnsi="Times New Roman"/>
                <w:lang w:bidi="en-US"/>
              </w:rPr>
              <w:t>poslovni</w:t>
            </w:r>
            <w:proofErr w:type="spellEnd"/>
            <w:r w:rsidRPr="00636537">
              <w:rPr>
                <w:rFonts w:ascii="Times New Roman" w:hAnsi="Times New Roman"/>
                <w:lang w:bidi="en-US"/>
              </w:rPr>
              <w:t xml:space="preserve"> </w:t>
            </w:r>
            <w:proofErr w:type="spellStart"/>
            <w:r w:rsidRPr="00636537">
              <w:rPr>
                <w:rFonts w:ascii="Times New Roman" w:hAnsi="Times New Roman"/>
                <w:lang w:bidi="en-US"/>
              </w:rPr>
              <w:t>prostor</w:t>
            </w:r>
            <w:proofErr w:type="spellEnd"/>
          </w:p>
        </w:tc>
      </w:tr>
      <w:tr w:rsidR="00611887" w:rsidRPr="00636537" w14:paraId="532C4941" w14:textId="77777777" w:rsidTr="006F6856">
        <w:tc>
          <w:tcPr>
            <w:tcW w:w="991" w:type="dxa"/>
          </w:tcPr>
          <w:p w14:paraId="6FFAED99" w14:textId="77777777" w:rsidR="00611887" w:rsidRPr="00636537" w:rsidRDefault="00611887" w:rsidP="00611887">
            <w:pPr>
              <w:numPr>
                <w:ilvl w:val="0"/>
                <w:numId w:val="22"/>
              </w:numPr>
              <w:spacing w:line="272" w:lineRule="exact"/>
              <w:jc w:val="both"/>
              <w:rPr>
                <w:rFonts w:ascii="Times New Roman" w:hAnsi="Times New Roman"/>
                <w:lang w:bidi="en-US"/>
              </w:rPr>
            </w:pPr>
          </w:p>
        </w:tc>
        <w:tc>
          <w:tcPr>
            <w:tcW w:w="5254" w:type="dxa"/>
          </w:tcPr>
          <w:p w14:paraId="0879EFC9" w14:textId="77777777" w:rsidR="00611887" w:rsidRPr="00636537" w:rsidRDefault="00611887" w:rsidP="006F6856">
            <w:pPr>
              <w:spacing w:line="272" w:lineRule="exact"/>
              <w:jc w:val="both"/>
              <w:rPr>
                <w:rFonts w:ascii="Times New Roman" w:hAnsi="Times New Roman"/>
                <w:lang w:bidi="en-US"/>
              </w:rPr>
            </w:pPr>
            <w:proofErr w:type="spellStart"/>
            <w:r>
              <w:rPr>
                <w:rFonts w:ascii="Times New Roman" w:hAnsi="Times New Roman"/>
                <w:lang w:bidi="en-US"/>
              </w:rPr>
              <w:t>neizgrađeno</w:t>
            </w:r>
            <w:proofErr w:type="spellEnd"/>
            <w:r>
              <w:rPr>
                <w:rFonts w:ascii="Times New Roman" w:hAnsi="Times New Roman"/>
                <w:lang w:bidi="en-US"/>
              </w:rPr>
              <w:t xml:space="preserve"> </w:t>
            </w:r>
            <w:proofErr w:type="spellStart"/>
            <w:r>
              <w:rPr>
                <w:rFonts w:ascii="Times New Roman" w:hAnsi="Times New Roman"/>
                <w:lang w:bidi="en-US"/>
              </w:rPr>
              <w:t>građevinsko</w:t>
            </w:r>
            <w:proofErr w:type="spellEnd"/>
            <w:r>
              <w:rPr>
                <w:rFonts w:ascii="Times New Roman" w:hAnsi="Times New Roman"/>
                <w:lang w:bidi="en-US"/>
              </w:rPr>
              <w:t xml:space="preserve"> </w:t>
            </w:r>
            <w:proofErr w:type="spellStart"/>
            <w:r>
              <w:rPr>
                <w:rFonts w:ascii="Times New Roman" w:hAnsi="Times New Roman"/>
                <w:lang w:bidi="en-US"/>
              </w:rPr>
              <w:t>zemljište</w:t>
            </w:r>
            <w:proofErr w:type="spellEnd"/>
          </w:p>
        </w:tc>
        <w:tc>
          <w:tcPr>
            <w:tcW w:w="2601" w:type="dxa"/>
          </w:tcPr>
          <w:p w14:paraId="48F0A665" w14:textId="77777777" w:rsidR="00611887" w:rsidRPr="00636537" w:rsidRDefault="00611887" w:rsidP="006F6856">
            <w:pPr>
              <w:spacing w:line="272" w:lineRule="exact"/>
              <w:rPr>
                <w:rFonts w:ascii="Times New Roman" w:hAnsi="Times New Roman"/>
                <w:lang w:bidi="en-US"/>
              </w:rPr>
            </w:pPr>
            <w:r>
              <w:rPr>
                <w:rFonts w:ascii="Times New Roman" w:hAnsi="Times New Roman"/>
                <w:lang w:bidi="en-US"/>
              </w:rPr>
              <w:t>0,05</w:t>
            </w:r>
          </w:p>
        </w:tc>
      </w:tr>
    </w:tbl>
    <w:p w14:paraId="66B475DB" w14:textId="77777777" w:rsidR="00FC263F" w:rsidRDefault="00FC263F" w:rsidP="00DC752A">
      <w:pPr>
        <w:pStyle w:val="Default"/>
        <w:ind w:firstLine="708"/>
        <w:jc w:val="both"/>
      </w:pPr>
    </w:p>
    <w:p w14:paraId="4A56A137" w14:textId="59D8A165" w:rsidR="00DC752A" w:rsidRPr="001A6480" w:rsidRDefault="00DC752A" w:rsidP="00DC752A">
      <w:pPr>
        <w:pStyle w:val="Default"/>
        <w:ind w:firstLine="708"/>
        <w:jc w:val="both"/>
      </w:pPr>
      <w:r w:rsidRPr="001A6480">
        <w:t xml:space="preserve">Za poslovni se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 </w:t>
      </w:r>
    </w:p>
    <w:p w14:paraId="03832096" w14:textId="3D33C154" w:rsidR="00DC752A" w:rsidRDefault="00DC752A" w:rsidP="00DC752A">
      <w:pPr>
        <w:jc w:val="both"/>
        <w:rPr>
          <w:rFonts w:ascii="Times New Roman" w:hAnsi="Times New Roman"/>
          <w:strike/>
          <w:color w:val="538135"/>
        </w:rPr>
      </w:pPr>
    </w:p>
    <w:p w14:paraId="058C7B27" w14:textId="77777777" w:rsidR="0013709D" w:rsidRPr="001A6480" w:rsidRDefault="0013709D" w:rsidP="00DC752A">
      <w:pPr>
        <w:jc w:val="both"/>
        <w:rPr>
          <w:rFonts w:ascii="Times New Roman" w:hAnsi="Times New Roman"/>
          <w:strike/>
          <w:color w:val="538135"/>
        </w:rPr>
      </w:pPr>
    </w:p>
    <w:p w14:paraId="5885DFA6" w14:textId="4218217F" w:rsidR="00DC752A" w:rsidRPr="001A6480" w:rsidRDefault="00146B21" w:rsidP="00DC752A">
      <w:pPr>
        <w:jc w:val="both"/>
        <w:rPr>
          <w:rFonts w:ascii="Times New Roman" w:hAnsi="Times New Roman"/>
          <w:b/>
        </w:rPr>
      </w:pPr>
      <w:r w:rsidRPr="001A6480">
        <w:rPr>
          <w:rFonts w:ascii="Times New Roman" w:hAnsi="Times New Roman"/>
          <w:b/>
        </w:rPr>
        <w:t>VIII. ROK PLAĆANJA</w:t>
      </w:r>
    </w:p>
    <w:p w14:paraId="22E1D63F" w14:textId="6616015F" w:rsidR="00DC752A" w:rsidRPr="001A6480" w:rsidRDefault="00DC752A" w:rsidP="00DC752A">
      <w:pPr>
        <w:jc w:val="center"/>
        <w:rPr>
          <w:rFonts w:ascii="Times New Roman" w:hAnsi="Times New Roman"/>
          <w:b/>
        </w:rPr>
      </w:pPr>
      <w:r w:rsidRPr="001A6480">
        <w:rPr>
          <w:rFonts w:ascii="Times New Roman" w:hAnsi="Times New Roman"/>
          <w:b/>
        </w:rPr>
        <w:t xml:space="preserve">Članak </w:t>
      </w:r>
      <w:r w:rsidR="00EC1955">
        <w:rPr>
          <w:rFonts w:ascii="Times New Roman" w:hAnsi="Times New Roman"/>
          <w:b/>
        </w:rPr>
        <w:t>9</w:t>
      </w:r>
      <w:r w:rsidRPr="001A6480">
        <w:rPr>
          <w:rFonts w:ascii="Times New Roman" w:hAnsi="Times New Roman"/>
          <w:b/>
        </w:rPr>
        <w:t xml:space="preserve">. </w:t>
      </w:r>
    </w:p>
    <w:p w14:paraId="4CE4FACA" w14:textId="77777777" w:rsidR="00DC752A" w:rsidRPr="001A6480" w:rsidRDefault="00DC752A" w:rsidP="00DC752A">
      <w:pPr>
        <w:jc w:val="both"/>
        <w:rPr>
          <w:rFonts w:ascii="Times New Roman" w:hAnsi="Times New Roman"/>
        </w:rPr>
      </w:pPr>
    </w:p>
    <w:p w14:paraId="10FE4890" w14:textId="77777777" w:rsidR="00FC263F" w:rsidRDefault="00DC752A" w:rsidP="00DC752A">
      <w:pPr>
        <w:ind w:firstLine="708"/>
        <w:jc w:val="both"/>
        <w:rPr>
          <w:rFonts w:ascii="Times New Roman" w:hAnsi="Times New Roman"/>
        </w:rPr>
      </w:pPr>
      <w:r w:rsidRPr="001A6480">
        <w:rPr>
          <w:rFonts w:ascii="Times New Roman" w:hAnsi="Times New Roman"/>
        </w:rPr>
        <w:t xml:space="preserve">Komunalna naknada plaća se </w:t>
      </w:r>
      <w:r w:rsidR="00FC263F">
        <w:rPr>
          <w:rFonts w:ascii="Times New Roman" w:hAnsi="Times New Roman"/>
        </w:rPr>
        <w:t>kvartalno:</w:t>
      </w:r>
      <w:r w:rsidRPr="001A6480">
        <w:rPr>
          <w:rFonts w:ascii="Times New Roman" w:hAnsi="Times New Roman"/>
        </w:rPr>
        <w:t xml:space="preserve"> </w:t>
      </w:r>
    </w:p>
    <w:p w14:paraId="62059D2D" w14:textId="77777777" w:rsidR="00FC263F" w:rsidRDefault="00FC263F" w:rsidP="00FC263F">
      <w:pPr>
        <w:pStyle w:val="Odlomakpopisa"/>
        <w:numPr>
          <w:ilvl w:val="0"/>
          <w:numId w:val="19"/>
        </w:numPr>
        <w:jc w:val="both"/>
        <w:rPr>
          <w:rFonts w:ascii="Times New Roman" w:hAnsi="Times New Roman"/>
        </w:rPr>
      </w:pPr>
      <w:r>
        <w:rPr>
          <w:rFonts w:ascii="Times New Roman" w:hAnsi="Times New Roman"/>
        </w:rPr>
        <w:t>rata -  do 30.04. tekuće godine,</w:t>
      </w:r>
    </w:p>
    <w:p w14:paraId="5AACCA09" w14:textId="77777777" w:rsidR="00FC263F" w:rsidRDefault="00FC263F" w:rsidP="00FC263F">
      <w:pPr>
        <w:pStyle w:val="Odlomakpopisa"/>
        <w:numPr>
          <w:ilvl w:val="0"/>
          <w:numId w:val="19"/>
        </w:numPr>
        <w:jc w:val="both"/>
        <w:rPr>
          <w:rFonts w:ascii="Times New Roman" w:hAnsi="Times New Roman"/>
        </w:rPr>
      </w:pPr>
      <w:r>
        <w:rPr>
          <w:rFonts w:ascii="Times New Roman" w:hAnsi="Times New Roman"/>
        </w:rPr>
        <w:t>rata – do 31.08. tekuće godine,</w:t>
      </w:r>
    </w:p>
    <w:p w14:paraId="57E6EA4F" w14:textId="77777777" w:rsidR="00FC263F" w:rsidRDefault="00FC263F" w:rsidP="00FC263F">
      <w:pPr>
        <w:pStyle w:val="Odlomakpopisa"/>
        <w:numPr>
          <w:ilvl w:val="0"/>
          <w:numId w:val="19"/>
        </w:numPr>
        <w:jc w:val="both"/>
        <w:rPr>
          <w:rFonts w:ascii="Times New Roman" w:hAnsi="Times New Roman"/>
        </w:rPr>
      </w:pPr>
      <w:r>
        <w:rPr>
          <w:rFonts w:ascii="Times New Roman" w:hAnsi="Times New Roman"/>
        </w:rPr>
        <w:t>rata – do 31.12. tekuće godine.</w:t>
      </w:r>
    </w:p>
    <w:p w14:paraId="032C47D1" w14:textId="77777777" w:rsidR="00FC263F" w:rsidRDefault="00FC263F" w:rsidP="00FC263F">
      <w:pPr>
        <w:jc w:val="both"/>
        <w:rPr>
          <w:rFonts w:ascii="Times New Roman" w:hAnsi="Times New Roman"/>
        </w:rPr>
      </w:pPr>
    </w:p>
    <w:p w14:paraId="52B6C940" w14:textId="77777777" w:rsidR="00DC752A" w:rsidRPr="001A6480" w:rsidRDefault="00DC752A" w:rsidP="00DC752A">
      <w:pPr>
        <w:ind w:firstLine="708"/>
        <w:jc w:val="both"/>
        <w:rPr>
          <w:rFonts w:ascii="Times New Roman" w:hAnsi="Times New Roman"/>
        </w:rPr>
      </w:pPr>
      <w:r w:rsidRPr="001A6480">
        <w:rPr>
          <w:rFonts w:ascii="Times New Roman" w:hAnsi="Times New Roman"/>
        </w:rPr>
        <w:t>Obveznicima plaćanja komunalne naknade dostavljaju se prema pravomoćnim odnosno konačnim rješenjima:</w:t>
      </w:r>
    </w:p>
    <w:p w14:paraId="49537185" w14:textId="3C2E2C1A" w:rsidR="00DC752A" w:rsidRPr="001A6480" w:rsidRDefault="00FC263F" w:rsidP="00F376CF">
      <w:pPr>
        <w:pStyle w:val="Odlomakpopisa"/>
        <w:numPr>
          <w:ilvl w:val="0"/>
          <w:numId w:val="16"/>
        </w:numPr>
        <w:jc w:val="both"/>
        <w:rPr>
          <w:rFonts w:ascii="Times New Roman" w:hAnsi="Times New Roman"/>
        </w:rPr>
      </w:pPr>
      <w:r>
        <w:rPr>
          <w:rFonts w:ascii="Times New Roman" w:hAnsi="Times New Roman"/>
        </w:rPr>
        <w:t>tri</w:t>
      </w:r>
      <w:r w:rsidR="00DC752A" w:rsidRPr="001A6480">
        <w:rPr>
          <w:rFonts w:ascii="Times New Roman" w:hAnsi="Times New Roman"/>
        </w:rPr>
        <w:t xml:space="preserve"> uplatnice za jednu kalendarsku godinu (fizičke osobe)</w:t>
      </w:r>
    </w:p>
    <w:p w14:paraId="2136C9EB" w14:textId="3F6393C0" w:rsidR="00DC752A" w:rsidRPr="001A6480" w:rsidRDefault="00FC263F" w:rsidP="00F376CF">
      <w:pPr>
        <w:pStyle w:val="Odlomakpopisa"/>
        <w:numPr>
          <w:ilvl w:val="0"/>
          <w:numId w:val="16"/>
        </w:numPr>
        <w:jc w:val="both"/>
        <w:rPr>
          <w:rFonts w:ascii="Times New Roman" w:hAnsi="Times New Roman"/>
        </w:rPr>
      </w:pPr>
      <w:r>
        <w:rPr>
          <w:rFonts w:ascii="Times New Roman" w:hAnsi="Times New Roman"/>
        </w:rPr>
        <w:t>tri</w:t>
      </w:r>
      <w:r w:rsidR="00DC752A" w:rsidRPr="001A6480">
        <w:rPr>
          <w:rFonts w:ascii="Times New Roman" w:hAnsi="Times New Roman"/>
        </w:rPr>
        <w:t xml:space="preserve"> računa za jednu kalendarsku godinu (pravne osobe)</w:t>
      </w:r>
    </w:p>
    <w:p w14:paraId="2CC357B9" w14:textId="77777777" w:rsidR="00B06BEC" w:rsidRPr="001A6480" w:rsidRDefault="00B06BEC" w:rsidP="00DC752A">
      <w:pPr>
        <w:jc w:val="both"/>
        <w:rPr>
          <w:rFonts w:ascii="Times New Roman" w:hAnsi="Times New Roman"/>
        </w:rPr>
      </w:pPr>
    </w:p>
    <w:p w14:paraId="4DED049A" w14:textId="1E52F435" w:rsidR="00DC752A" w:rsidRPr="001A6480" w:rsidRDefault="00DC752A" w:rsidP="00DC752A">
      <w:pPr>
        <w:jc w:val="center"/>
        <w:rPr>
          <w:rFonts w:ascii="Times New Roman" w:hAnsi="Times New Roman"/>
          <w:b/>
        </w:rPr>
      </w:pPr>
      <w:r w:rsidRPr="001A6480">
        <w:rPr>
          <w:rFonts w:ascii="Times New Roman" w:hAnsi="Times New Roman"/>
          <w:b/>
        </w:rPr>
        <w:t>Članak 1</w:t>
      </w:r>
      <w:r w:rsidR="00EC1955">
        <w:rPr>
          <w:rFonts w:ascii="Times New Roman" w:hAnsi="Times New Roman"/>
          <w:b/>
        </w:rPr>
        <w:t>0</w:t>
      </w:r>
      <w:r w:rsidRPr="001A6480">
        <w:rPr>
          <w:rFonts w:ascii="Times New Roman" w:hAnsi="Times New Roman"/>
          <w:b/>
        </w:rPr>
        <w:t>.</w:t>
      </w:r>
    </w:p>
    <w:p w14:paraId="18D665AF" w14:textId="77777777" w:rsidR="00DC752A" w:rsidRPr="001A6480" w:rsidRDefault="00DC752A" w:rsidP="00DC752A">
      <w:pPr>
        <w:jc w:val="both"/>
        <w:rPr>
          <w:rFonts w:ascii="Times New Roman" w:hAnsi="Times New Roman"/>
        </w:rPr>
      </w:pPr>
    </w:p>
    <w:p w14:paraId="7407A6F7" w14:textId="5F5FA788" w:rsidR="00DC752A" w:rsidRPr="001A6480" w:rsidRDefault="00DC752A" w:rsidP="00DC752A">
      <w:pPr>
        <w:jc w:val="both"/>
        <w:rPr>
          <w:rFonts w:ascii="Times New Roman" w:hAnsi="Times New Roman"/>
          <w:strike/>
          <w:color w:val="538135"/>
        </w:rPr>
      </w:pPr>
      <w:r w:rsidRPr="001A6480">
        <w:rPr>
          <w:rFonts w:ascii="Times New Roman" w:hAnsi="Times New Roman"/>
        </w:rPr>
        <w:t> </w:t>
      </w:r>
      <w:r w:rsidRPr="001A6480">
        <w:rPr>
          <w:rFonts w:ascii="Times New Roman" w:hAnsi="Times New Roman"/>
        </w:rPr>
        <w:tab/>
        <w:t xml:space="preserve">Kontrolu naplate komunalne naknade kao i ovrhu provodi </w:t>
      </w:r>
      <w:r w:rsidR="00FC263F">
        <w:rPr>
          <w:rFonts w:ascii="Times New Roman" w:hAnsi="Times New Roman"/>
        </w:rPr>
        <w:t>Jedinstveni upravni odjel Općine Garčin</w:t>
      </w:r>
      <w:r w:rsidRPr="001A6480">
        <w:rPr>
          <w:rFonts w:ascii="Times New Roman" w:hAnsi="Times New Roman"/>
        </w:rPr>
        <w:t xml:space="preserve"> na način i po postupku propisanom zakonom kojim se utvrđuje opći odnos između poreznih obveznika i poreznih tijela koja primjenjuju propise o porezima i drugih javnim davanjima, ako Zakonom o komunalnom gospodarstvu</w:t>
      </w:r>
      <w:r w:rsidR="00FC263F">
        <w:rPr>
          <w:rFonts w:ascii="Times New Roman" w:hAnsi="Times New Roman"/>
        </w:rPr>
        <w:t xml:space="preserve"> (NN </w:t>
      </w:r>
      <w:hyperlink r:id="rId9" w:history="1">
        <w:r w:rsidR="00FC263F">
          <w:rPr>
            <w:rStyle w:val="Hiperveza"/>
            <w:b/>
            <w:bCs/>
            <w:color w:val="3B69B7"/>
            <w:sz w:val="21"/>
            <w:szCs w:val="21"/>
            <w:shd w:val="clear" w:color="auto" w:fill="E4E4E7"/>
          </w:rPr>
          <w:t>68/18</w:t>
        </w:r>
      </w:hyperlink>
      <w:r w:rsidR="00FC263F">
        <w:rPr>
          <w:color w:val="414145"/>
          <w:sz w:val="21"/>
          <w:szCs w:val="21"/>
          <w:shd w:val="clear" w:color="auto" w:fill="E4E4E7"/>
        </w:rPr>
        <w:t>, </w:t>
      </w:r>
      <w:hyperlink r:id="rId10" w:history="1">
        <w:r w:rsidR="00FC263F">
          <w:rPr>
            <w:rStyle w:val="Hiperveza"/>
            <w:b/>
            <w:bCs/>
            <w:color w:val="497FD7"/>
            <w:sz w:val="21"/>
            <w:szCs w:val="21"/>
            <w:shd w:val="clear" w:color="auto" w:fill="E4E4E7"/>
          </w:rPr>
          <w:t>110/18</w:t>
        </w:r>
      </w:hyperlink>
      <w:r w:rsidR="00FC263F">
        <w:rPr>
          <w:rFonts w:ascii="Times New Roman" w:hAnsi="Times New Roman"/>
        </w:rPr>
        <w:t>)</w:t>
      </w:r>
      <w:r w:rsidRPr="001A6480">
        <w:rPr>
          <w:rFonts w:ascii="Times New Roman" w:hAnsi="Times New Roman"/>
        </w:rPr>
        <w:t xml:space="preserve"> nije propisano drugačije. </w:t>
      </w:r>
    </w:p>
    <w:p w14:paraId="069A34E5" w14:textId="77777777" w:rsidR="0013709D" w:rsidRPr="001A6480" w:rsidRDefault="0013709D" w:rsidP="00DC752A">
      <w:pPr>
        <w:jc w:val="both"/>
        <w:rPr>
          <w:rFonts w:ascii="Times New Roman" w:hAnsi="Times New Roman"/>
          <w:strike/>
          <w:color w:val="538135"/>
        </w:rPr>
      </w:pPr>
    </w:p>
    <w:p w14:paraId="7EED7724" w14:textId="145E74B6" w:rsidR="00DC752A" w:rsidRPr="001A6480" w:rsidRDefault="00146B21" w:rsidP="00DC752A">
      <w:pPr>
        <w:jc w:val="both"/>
        <w:rPr>
          <w:rFonts w:ascii="Times New Roman" w:hAnsi="Times New Roman"/>
          <w:b/>
        </w:rPr>
      </w:pPr>
      <w:r w:rsidRPr="001A6480">
        <w:rPr>
          <w:rFonts w:ascii="Times New Roman" w:hAnsi="Times New Roman"/>
          <w:b/>
        </w:rPr>
        <w:lastRenderedPageBreak/>
        <w:t>IX. OSLOBOĐENJE OD PLAĆANJA KOMUNALNE NAKNADE</w:t>
      </w:r>
    </w:p>
    <w:p w14:paraId="7700A1DA" w14:textId="77777777" w:rsidR="00DC752A" w:rsidRPr="001A6480" w:rsidRDefault="00DC752A" w:rsidP="00DC752A">
      <w:pPr>
        <w:jc w:val="both"/>
        <w:rPr>
          <w:rFonts w:ascii="Times New Roman" w:hAnsi="Times New Roman"/>
        </w:rPr>
      </w:pPr>
    </w:p>
    <w:p w14:paraId="6E4E191C" w14:textId="1B687E0E" w:rsidR="00DC752A" w:rsidRPr="001A6480" w:rsidRDefault="00DC752A" w:rsidP="00DC752A">
      <w:pPr>
        <w:jc w:val="center"/>
        <w:rPr>
          <w:rFonts w:ascii="Times New Roman" w:hAnsi="Times New Roman"/>
          <w:b/>
        </w:rPr>
      </w:pPr>
      <w:r w:rsidRPr="001A6480">
        <w:rPr>
          <w:rFonts w:ascii="Times New Roman" w:hAnsi="Times New Roman"/>
          <w:b/>
        </w:rPr>
        <w:t>Članak 1</w:t>
      </w:r>
      <w:r w:rsidR="00EC1955">
        <w:rPr>
          <w:rFonts w:ascii="Times New Roman" w:hAnsi="Times New Roman"/>
          <w:b/>
        </w:rPr>
        <w:t>1</w:t>
      </w:r>
      <w:r w:rsidRPr="001A6480">
        <w:rPr>
          <w:rFonts w:ascii="Times New Roman" w:hAnsi="Times New Roman"/>
          <w:b/>
        </w:rPr>
        <w:t xml:space="preserve">. </w:t>
      </w:r>
    </w:p>
    <w:p w14:paraId="45263D2F" w14:textId="77777777" w:rsidR="00DC752A" w:rsidRPr="001A6480" w:rsidRDefault="00DC752A" w:rsidP="00DC752A">
      <w:pPr>
        <w:jc w:val="center"/>
        <w:rPr>
          <w:rFonts w:ascii="Times New Roman" w:hAnsi="Times New Roman"/>
          <w:b/>
        </w:rPr>
      </w:pPr>
    </w:p>
    <w:p w14:paraId="67061135" w14:textId="71D7FEEC" w:rsidR="00DC752A" w:rsidRPr="001A6480" w:rsidRDefault="00DC752A" w:rsidP="00DC752A">
      <w:pPr>
        <w:ind w:firstLine="708"/>
        <w:jc w:val="both"/>
        <w:rPr>
          <w:rFonts w:ascii="Times New Roman" w:hAnsi="Times New Roman"/>
        </w:rPr>
      </w:pPr>
      <w:r w:rsidRPr="001A6480">
        <w:rPr>
          <w:rFonts w:ascii="Times New Roman" w:hAnsi="Times New Roman"/>
        </w:rPr>
        <w:t>Od plaćanja komunalne naknade u potpunosti se oslobađaju slijedeće nekretnine:</w:t>
      </w:r>
    </w:p>
    <w:p w14:paraId="6ECF15FD" w14:textId="77777777" w:rsidR="00DC752A" w:rsidRPr="001A6480" w:rsidRDefault="00DC752A" w:rsidP="00DC752A">
      <w:pPr>
        <w:jc w:val="both"/>
        <w:rPr>
          <w:rFonts w:ascii="Times New Roman" w:hAnsi="Times New Roman"/>
        </w:rPr>
      </w:pPr>
      <w:r w:rsidRPr="001A6480">
        <w:rPr>
          <w:rFonts w:ascii="Times New Roman" w:hAnsi="Times New Roman"/>
        </w:rPr>
        <w:t> </w:t>
      </w:r>
    </w:p>
    <w:p w14:paraId="00C483B4" w14:textId="32CCAA28" w:rsidR="00611887" w:rsidRDefault="00611887" w:rsidP="00611887">
      <w:pPr>
        <w:pStyle w:val="Odlomakpopisa"/>
        <w:numPr>
          <w:ilvl w:val="0"/>
          <w:numId w:val="23"/>
        </w:numPr>
        <w:jc w:val="both"/>
        <w:rPr>
          <w:rFonts w:ascii="Times New Roman" w:hAnsi="Times New Roman"/>
        </w:rPr>
      </w:pPr>
      <w:r>
        <w:rPr>
          <w:rFonts w:ascii="Times New Roman" w:hAnsi="Times New Roman"/>
        </w:rPr>
        <w:t>nekretnine (zgrade i zemljišta) u vlasništvu Općine Garčin,</w:t>
      </w:r>
    </w:p>
    <w:p w14:paraId="0DFD3BA1" w14:textId="70A88BE8" w:rsidR="00611887" w:rsidRDefault="00611887" w:rsidP="00611887">
      <w:pPr>
        <w:pStyle w:val="Odlomakpopisa"/>
        <w:numPr>
          <w:ilvl w:val="0"/>
          <w:numId w:val="23"/>
        </w:numPr>
        <w:jc w:val="both"/>
        <w:rPr>
          <w:rFonts w:ascii="Times New Roman" w:hAnsi="Times New Roman"/>
        </w:rPr>
      </w:pPr>
      <w:bookmarkStart w:id="0" w:name="_Hlk535517273"/>
      <w:r>
        <w:rPr>
          <w:rFonts w:ascii="Times New Roman" w:hAnsi="Times New Roman"/>
        </w:rPr>
        <w:t xml:space="preserve">nekretnine </w:t>
      </w:r>
      <w:bookmarkEnd w:id="0"/>
      <w:r w:rsidRPr="00BA2E24">
        <w:rPr>
          <w:rFonts w:ascii="Times New Roman" w:hAnsi="Times New Roman"/>
        </w:rPr>
        <w:t>trgovačk</w:t>
      </w:r>
      <w:r>
        <w:rPr>
          <w:rFonts w:ascii="Times New Roman" w:hAnsi="Times New Roman"/>
        </w:rPr>
        <w:t>ih</w:t>
      </w:r>
      <w:r w:rsidRPr="00BA2E24">
        <w:rPr>
          <w:rFonts w:ascii="Times New Roman" w:hAnsi="Times New Roman"/>
        </w:rPr>
        <w:t xml:space="preserve"> društ</w:t>
      </w:r>
      <w:r>
        <w:rPr>
          <w:rFonts w:ascii="Times New Roman" w:hAnsi="Times New Roman"/>
        </w:rPr>
        <w:t>a</w:t>
      </w:r>
      <w:r w:rsidRPr="00BA2E24">
        <w:rPr>
          <w:rFonts w:ascii="Times New Roman" w:hAnsi="Times New Roman"/>
        </w:rPr>
        <w:t>va, javn</w:t>
      </w:r>
      <w:r>
        <w:rPr>
          <w:rFonts w:ascii="Times New Roman" w:hAnsi="Times New Roman"/>
        </w:rPr>
        <w:t>ih</w:t>
      </w:r>
      <w:r w:rsidRPr="00BA2E24">
        <w:rPr>
          <w:rFonts w:ascii="Times New Roman" w:hAnsi="Times New Roman"/>
        </w:rPr>
        <w:t xml:space="preserve"> ustanov</w:t>
      </w:r>
      <w:r>
        <w:rPr>
          <w:rFonts w:ascii="Times New Roman" w:hAnsi="Times New Roman"/>
        </w:rPr>
        <w:t>a</w:t>
      </w:r>
      <w:r w:rsidRPr="00BA2E24">
        <w:rPr>
          <w:rFonts w:ascii="Times New Roman" w:hAnsi="Times New Roman"/>
        </w:rPr>
        <w:t xml:space="preserve"> i drug</w:t>
      </w:r>
      <w:r>
        <w:rPr>
          <w:rFonts w:ascii="Times New Roman" w:hAnsi="Times New Roman"/>
        </w:rPr>
        <w:t>ih</w:t>
      </w:r>
      <w:r w:rsidRPr="00BA2E24">
        <w:rPr>
          <w:rFonts w:ascii="Times New Roman" w:hAnsi="Times New Roman"/>
        </w:rPr>
        <w:t xml:space="preserve"> pravn</w:t>
      </w:r>
      <w:r>
        <w:rPr>
          <w:rFonts w:ascii="Times New Roman" w:hAnsi="Times New Roman"/>
        </w:rPr>
        <w:t>ih</w:t>
      </w:r>
      <w:r w:rsidRPr="00BA2E24">
        <w:rPr>
          <w:rFonts w:ascii="Times New Roman" w:hAnsi="Times New Roman"/>
        </w:rPr>
        <w:t xml:space="preserve"> osob</w:t>
      </w:r>
      <w:r>
        <w:rPr>
          <w:rFonts w:ascii="Times New Roman" w:hAnsi="Times New Roman"/>
        </w:rPr>
        <w:t>a</w:t>
      </w:r>
      <w:r w:rsidRPr="00BA2E24">
        <w:rPr>
          <w:rFonts w:ascii="Times New Roman" w:hAnsi="Times New Roman"/>
        </w:rPr>
        <w:t xml:space="preserve"> u vlasništvu Općine </w:t>
      </w:r>
      <w:r>
        <w:rPr>
          <w:rFonts w:ascii="Times New Roman" w:hAnsi="Times New Roman"/>
        </w:rPr>
        <w:t>Garčin,</w:t>
      </w:r>
    </w:p>
    <w:p w14:paraId="632A47B5" w14:textId="076077BB" w:rsidR="00611887" w:rsidRPr="00611887" w:rsidRDefault="00611887" w:rsidP="00611887">
      <w:pPr>
        <w:pStyle w:val="Odlomakpopisa"/>
        <w:numPr>
          <w:ilvl w:val="0"/>
          <w:numId w:val="23"/>
        </w:numPr>
        <w:jc w:val="both"/>
        <w:rPr>
          <w:rFonts w:ascii="Times New Roman" w:hAnsi="Times New Roman"/>
        </w:rPr>
      </w:pPr>
      <w:r>
        <w:rPr>
          <w:rFonts w:ascii="Times New Roman" w:hAnsi="Times New Roman"/>
        </w:rPr>
        <w:t xml:space="preserve">nekretnine koje se upotrebljavaju za djelatnost javnog predškolskog, osnovnog, srednjeg i visokog </w:t>
      </w:r>
      <w:r w:rsidRPr="00611887">
        <w:rPr>
          <w:rFonts w:ascii="Times New Roman" w:hAnsi="Times New Roman"/>
        </w:rPr>
        <w:t>obrazovanja, muzeji,</w:t>
      </w:r>
    </w:p>
    <w:p w14:paraId="680DC4D1" w14:textId="77F42986" w:rsidR="00611887" w:rsidRDefault="00611887" w:rsidP="00611887">
      <w:pPr>
        <w:pStyle w:val="Odlomakpopisa"/>
        <w:numPr>
          <w:ilvl w:val="0"/>
          <w:numId w:val="23"/>
        </w:numPr>
        <w:jc w:val="both"/>
        <w:rPr>
          <w:rFonts w:ascii="Times New Roman" w:hAnsi="Times New Roman"/>
        </w:rPr>
      </w:pPr>
      <w:r>
        <w:rPr>
          <w:rFonts w:ascii="Times New Roman" w:hAnsi="Times New Roman"/>
        </w:rPr>
        <w:t>nekretnine koje koriste ustanove zdravstvene zaštite i socijalne skrbi u vlasništvu države i županije,</w:t>
      </w:r>
    </w:p>
    <w:p w14:paraId="73446C80" w14:textId="6CE9DE9B" w:rsidR="00611887" w:rsidRDefault="00611887" w:rsidP="00611887">
      <w:pPr>
        <w:pStyle w:val="Odlomakpopisa"/>
        <w:numPr>
          <w:ilvl w:val="0"/>
          <w:numId w:val="23"/>
        </w:numPr>
        <w:jc w:val="both"/>
        <w:rPr>
          <w:rFonts w:ascii="Times New Roman" w:hAnsi="Times New Roman"/>
        </w:rPr>
      </w:pPr>
      <w:r>
        <w:rPr>
          <w:rFonts w:ascii="Times New Roman" w:hAnsi="Times New Roman"/>
        </w:rPr>
        <w:t>nekretnine koje se upotrebljavaju za djelatnost vatrogasnih službi,</w:t>
      </w:r>
    </w:p>
    <w:p w14:paraId="23035DE4" w14:textId="630DD3EC" w:rsidR="00611887" w:rsidRDefault="00611887" w:rsidP="00611887">
      <w:pPr>
        <w:pStyle w:val="Odlomakpopisa"/>
        <w:numPr>
          <w:ilvl w:val="0"/>
          <w:numId w:val="23"/>
        </w:numPr>
        <w:jc w:val="both"/>
        <w:rPr>
          <w:rFonts w:ascii="Times New Roman" w:hAnsi="Times New Roman"/>
        </w:rPr>
      </w:pPr>
      <w:r>
        <w:rPr>
          <w:rFonts w:ascii="Times New Roman" w:hAnsi="Times New Roman"/>
        </w:rPr>
        <w:t>nekretnine koje služe vjerskim zajednicama za obavljanje njihove vjerske i obrazovne djelatnosti,</w:t>
      </w:r>
    </w:p>
    <w:p w14:paraId="5335C32D" w14:textId="2487E911" w:rsidR="00611887" w:rsidRDefault="00611887" w:rsidP="00611887">
      <w:pPr>
        <w:pStyle w:val="Odlomakpopisa"/>
        <w:numPr>
          <w:ilvl w:val="0"/>
          <w:numId w:val="23"/>
        </w:numPr>
        <w:jc w:val="both"/>
        <w:rPr>
          <w:rFonts w:ascii="Times New Roman" w:hAnsi="Times New Roman"/>
        </w:rPr>
      </w:pPr>
      <w:r w:rsidRPr="00BA2E24">
        <w:rPr>
          <w:rFonts w:ascii="Times New Roman" w:hAnsi="Times New Roman"/>
        </w:rPr>
        <w:t>građevinska zemljišta na kojima su spomen-obilježja, spomen-područja</w:t>
      </w:r>
      <w:r>
        <w:rPr>
          <w:rFonts w:ascii="Times New Roman" w:hAnsi="Times New Roman"/>
        </w:rPr>
        <w:t>,</w:t>
      </w:r>
      <w:r w:rsidRPr="00BA2E24">
        <w:rPr>
          <w:rFonts w:ascii="Times New Roman" w:hAnsi="Times New Roman"/>
        </w:rPr>
        <w:t xml:space="preserve"> </w:t>
      </w:r>
    </w:p>
    <w:p w14:paraId="508D7CE6" w14:textId="0C327293" w:rsidR="00611887" w:rsidRPr="00BA2E24" w:rsidRDefault="00611887" w:rsidP="00611887">
      <w:pPr>
        <w:pStyle w:val="Odlomakpopisa"/>
        <w:numPr>
          <w:ilvl w:val="0"/>
          <w:numId w:val="23"/>
        </w:numPr>
        <w:jc w:val="both"/>
        <w:rPr>
          <w:rFonts w:ascii="Times New Roman" w:hAnsi="Times New Roman"/>
        </w:rPr>
      </w:pPr>
      <w:r>
        <w:rPr>
          <w:rFonts w:ascii="Times New Roman" w:hAnsi="Times New Roman"/>
        </w:rPr>
        <w:t>nekretnine u vlasništvu udruga koje su registrirane na području Općine Garčin,</w:t>
      </w:r>
    </w:p>
    <w:p w14:paraId="391CFB8E" w14:textId="51E9A494" w:rsidR="00611887" w:rsidRPr="00611887" w:rsidRDefault="00611887" w:rsidP="00611887">
      <w:pPr>
        <w:pStyle w:val="Odlomakpopisa"/>
        <w:numPr>
          <w:ilvl w:val="0"/>
          <w:numId w:val="23"/>
        </w:numPr>
        <w:jc w:val="both"/>
        <w:rPr>
          <w:rFonts w:ascii="Times New Roman" w:hAnsi="Times New Roman"/>
        </w:rPr>
      </w:pPr>
      <w:r>
        <w:rPr>
          <w:rFonts w:ascii="Times New Roman" w:hAnsi="Times New Roman"/>
        </w:rPr>
        <w:t xml:space="preserve">koje su ovom Odlukom utvrđene kao važne za Općinu Garčin, jer se njihovo </w:t>
      </w:r>
      <w:r w:rsidRPr="00611887">
        <w:rPr>
          <w:rFonts w:ascii="Times New Roman" w:hAnsi="Times New Roman"/>
        </w:rPr>
        <w:t xml:space="preserve">održavanja financira iz proračuna Općine </w:t>
      </w:r>
      <w:r>
        <w:rPr>
          <w:rFonts w:ascii="Times New Roman" w:hAnsi="Times New Roman"/>
        </w:rPr>
        <w:t>Garčin</w:t>
      </w:r>
      <w:r w:rsidRPr="00611887">
        <w:rPr>
          <w:rFonts w:ascii="Times New Roman" w:hAnsi="Times New Roman"/>
        </w:rPr>
        <w:t>, uz uvjet da te nekretnine njihovi korisnici ne daju u najam, podnajam, zakup, podzakup ili na privremeno korištenje.</w:t>
      </w:r>
    </w:p>
    <w:p w14:paraId="4D52AF19" w14:textId="77777777" w:rsidR="00DC752A" w:rsidRPr="001A6480" w:rsidRDefault="00DC752A" w:rsidP="00DC752A">
      <w:pPr>
        <w:jc w:val="both"/>
        <w:rPr>
          <w:rFonts w:ascii="Times New Roman" w:hAnsi="Times New Roman"/>
        </w:rPr>
      </w:pPr>
      <w:r w:rsidRPr="001A6480">
        <w:rPr>
          <w:rFonts w:ascii="Times New Roman" w:hAnsi="Times New Roman"/>
        </w:rPr>
        <w:t> </w:t>
      </w:r>
    </w:p>
    <w:p w14:paraId="78143E93" w14:textId="51E6416D" w:rsidR="00DC752A" w:rsidRPr="001A6480" w:rsidRDefault="00DC752A" w:rsidP="00DC752A">
      <w:pPr>
        <w:jc w:val="center"/>
        <w:rPr>
          <w:rFonts w:ascii="Times New Roman" w:hAnsi="Times New Roman"/>
          <w:b/>
        </w:rPr>
      </w:pPr>
      <w:r w:rsidRPr="001A6480">
        <w:rPr>
          <w:rFonts w:ascii="Times New Roman" w:hAnsi="Times New Roman"/>
          <w:b/>
        </w:rPr>
        <w:t>Članak 1</w:t>
      </w:r>
      <w:r w:rsidR="00EC1955">
        <w:rPr>
          <w:rFonts w:ascii="Times New Roman" w:hAnsi="Times New Roman"/>
          <w:b/>
        </w:rPr>
        <w:t>2</w:t>
      </w:r>
      <w:r w:rsidRPr="001A6480">
        <w:rPr>
          <w:rFonts w:ascii="Times New Roman" w:hAnsi="Times New Roman"/>
          <w:b/>
        </w:rPr>
        <w:t>.</w:t>
      </w:r>
    </w:p>
    <w:p w14:paraId="3BB18E34" w14:textId="77777777" w:rsidR="00DC752A" w:rsidRPr="001A6480" w:rsidRDefault="00DC752A" w:rsidP="00DC752A">
      <w:pPr>
        <w:jc w:val="both"/>
        <w:rPr>
          <w:rFonts w:ascii="Times New Roman" w:hAnsi="Times New Roman"/>
        </w:rPr>
      </w:pPr>
      <w:r w:rsidRPr="001A6480">
        <w:rPr>
          <w:rFonts w:ascii="Times New Roman" w:hAnsi="Times New Roman"/>
        </w:rPr>
        <w:t> </w:t>
      </w:r>
    </w:p>
    <w:p w14:paraId="69A35991" w14:textId="0EC577A4" w:rsidR="00DC752A" w:rsidRPr="001A6480" w:rsidRDefault="00DC752A" w:rsidP="00FC263F">
      <w:pPr>
        <w:ind w:firstLine="708"/>
        <w:jc w:val="both"/>
        <w:rPr>
          <w:rFonts w:ascii="Times New Roman" w:hAnsi="Times New Roman"/>
        </w:rPr>
      </w:pPr>
      <w:r w:rsidRPr="001A6480">
        <w:rPr>
          <w:rFonts w:ascii="Times New Roman" w:hAnsi="Times New Roman"/>
        </w:rPr>
        <w:t xml:space="preserve">Kao nekretnine iz točke </w:t>
      </w:r>
      <w:r w:rsidR="00BF0406">
        <w:rPr>
          <w:rFonts w:ascii="Times New Roman" w:hAnsi="Times New Roman"/>
        </w:rPr>
        <w:t>9</w:t>
      </w:r>
      <w:r w:rsidRPr="001A6480">
        <w:rPr>
          <w:rFonts w:ascii="Times New Roman" w:hAnsi="Times New Roman"/>
        </w:rPr>
        <w:t>. prethodnog članka utvrđuju se: </w:t>
      </w:r>
    </w:p>
    <w:p w14:paraId="7FFA491C" w14:textId="3FD3C6F6" w:rsidR="00FC263F" w:rsidRPr="00FC263F" w:rsidRDefault="00FC263F" w:rsidP="00FC263F">
      <w:pPr>
        <w:pStyle w:val="Odlomakpopisa"/>
        <w:numPr>
          <w:ilvl w:val="0"/>
          <w:numId w:val="21"/>
        </w:numPr>
        <w:jc w:val="both"/>
        <w:rPr>
          <w:rFonts w:ascii="Times New Roman" w:hAnsi="Times New Roman"/>
        </w:rPr>
      </w:pPr>
      <w:r w:rsidRPr="00FC263F">
        <w:rPr>
          <w:rFonts w:ascii="Times New Roman" w:hAnsi="Times New Roman"/>
        </w:rPr>
        <w:t>društveni domovi na području Općine Garčin,</w:t>
      </w:r>
    </w:p>
    <w:p w14:paraId="2BBE1BBF" w14:textId="77777777" w:rsidR="00FC263F" w:rsidRDefault="00DC752A" w:rsidP="00DC752A">
      <w:pPr>
        <w:pStyle w:val="Odlomakpopisa"/>
        <w:numPr>
          <w:ilvl w:val="0"/>
          <w:numId w:val="21"/>
        </w:numPr>
        <w:jc w:val="both"/>
        <w:rPr>
          <w:rFonts w:ascii="Times New Roman" w:hAnsi="Times New Roman"/>
        </w:rPr>
      </w:pPr>
      <w:r w:rsidRPr="00FC263F">
        <w:rPr>
          <w:rFonts w:ascii="Times New Roman" w:hAnsi="Times New Roman"/>
        </w:rPr>
        <w:t xml:space="preserve">športski objekti koje </w:t>
      </w:r>
      <w:r w:rsidR="00FC263F" w:rsidRPr="00FC263F">
        <w:rPr>
          <w:rFonts w:ascii="Times New Roman" w:hAnsi="Times New Roman"/>
        </w:rPr>
        <w:t>Općina Garčin</w:t>
      </w:r>
      <w:r w:rsidRPr="00FC263F">
        <w:rPr>
          <w:rFonts w:ascii="Times New Roman" w:hAnsi="Times New Roman"/>
        </w:rPr>
        <w:t xml:space="preserve"> daje na korištenje, upravljanje ili održavanje vlastitim trgovačkim društvima odnosno sportskim udrugama, osim poslovnog prostora unutar tih objekata koji se daje u zakup ili podzakup</w:t>
      </w:r>
      <w:r w:rsidR="00FC263F">
        <w:rPr>
          <w:rFonts w:ascii="Times New Roman" w:hAnsi="Times New Roman"/>
        </w:rPr>
        <w:t>,</w:t>
      </w:r>
    </w:p>
    <w:p w14:paraId="7E45C7A8" w14:textId="00327BA5" w:rsidR="00DC752A" w:rsidRPr="00FC263F" w:rsidRDefault="00DC752A" w:rsidP="00DC752A">
      <w:pPr>
        <w:pStyle w:val="Odlomakpopisa"/>
        <w:numPr>
          <w:ilvl w:val="0"/>
          <w:numId w:val="21"/>
        </w:numPr>
        <w:jc w:val="both"/>
        <w:rPr>
          <w:rFonts w:ascii="Times New Roman" w:hAnsi="Times New Roman"/>
        </w:rPr>
      </w:pPr>
      <w:r w:rsidRPr="00FC263F">
        <w:rPr>
          <w:rFonts w:ascii="Times New Roman" w:hAnsi="Times New Roman"/>
        </w:rPr>
        <w:t xml:space="preserve">javne prometne površine, parkovi i zelene površine u vlasništvu </w:t>
      </w:r>
      <w:r w:rsidR="00FC263F" w:rsidRPr="00FC263F">
        <w:rPr>
          <w:rFonts w:ascii="Times New Roman" w:hAnsi="Times New Roman"/>
        </w:rPr>
        <w:t>Općine Garčin</w:t>
      </w:r>
      <w:r w:rsidRPr="00FC263F">
        <w:rPr>
          <w:rFonts w:ascii="Times New Roman" w:hAnsi="Times New Roman"/>
        </w:rPr>
        <w:t>.</w:t>
      </w:r>
    </w:p>
    <w:p w14:paraId="56097649" w14:textId="77777777" w:rsidR="00DC752A" w:rsidRPr="001A6480" w:rsidRDefault="00DC752A" w:rsidP="00DC752A">
      <w:pPr>
        <w:jc w:val="both"/>
        <w:rPr>
          <w:rFonts w:ascii="Times New Roman" w:hAnsi="Times New Roman"/>
          <w:color w:val="538135"/>
        </w:rPr>
      </w:pPr>
    </w:p>
    <w:p w14:paraId="1FAD6983" w14:textId="77777777" w:rsidR="00E60A08" w:rsidRPr="001A6480" w:rsidRDefault="00E60A08" w:rsidP="00DC752A">
      <w:pPr>
        <w:pStyle w:val="Uvuenotijeloteksta"/>
        <w:ind w:left="0" w:firstLine="708"/>
        <w:jc w:val="both"/>
        <w:rPr>
          <w:rFonts w:ascii="Times New Roman" w:hAnsi="Times New Roman"/>
        </w:rPr>
      </w:pPr>
    </w:p>
    <w:p w14:paraId="017A57E4" w14:textId="048C7DAF" w:rsidR="00DC752A" w:rsidRPr="001A6480" w:rsidRDefault="00146B21" w:rsidP="00DC752A">
      <w:pPr>
        <w:jc w:val="both"/>
        <w:rPr>
          <w:rFonts w:ascii="Times New Roman" w:hAnsi="Times New Roman"/>
          <w:b/>
        </w:rPr>
      </w:pPr>
      <w:r w:rsidRPr="001A6480">
        <w:rPr>
          <w:rFonts w:ascii="Times New Roman" w:hAnsi="Times New Roman"/>
          <w:b/>
        </w:rPr>
        <w:t>X</w:t>
      </w:r>
      <w:r w:rsidR="00DC752A" w:rsidRPr="001A6480">
        <w:rPr>
          <w:rFonts w:ascii="Times New Roman" w:hAnsi="Times New Roman"/>
          <w:b/>
        </w:rPr>
        <w:t>. ODLUKA O ODREĐIVANJU VRIJEDNOSTI BODA KOMUNALNE NAKNADE</w:t>
      </w:r>
    </w:p>
    <w:p w14:paraId="4D8A6A3E" w14:textId="77777777" w:rsidR="00DC752A" w:rsidRPr="001A6480" w:rsidRDefault="00DC752A" w:rsidP="00DC752A">
      <w:pPr>
        <w:jc w:val="both"/>
        <w:rPr>
          <w:rFonts w:ascii="Times New Roman" w:hAnsi="Times New Roman"/>
        </w:rPr>
      </w:pPr>
    </w:p>
    <w:p w14:paraId="521AB101" w14:textId="16496169" w:rsidR="00DC752A" w:rsidRPr="001A6480" w:rsidRDefault="00DC752A" w:rsidP="00DC752A">
      <w:pPr>
        <w:jc w:val="center"/>
        <w:rPr>
          <w:rFonts w:ascii="Times New Roman" w:hAnsi="Times New Roman"/>
          <w:b/>
        </w:rPr>
      </w:pPr>
      <w:r w:rsidRPr="001A6480">
        <w:rPr>
          <w:rFonts w:ascii="Times New Roman" w:hAnsi="Times New Roman"/>
          <w:b/>
        </w:rPr>
        <w:t>Članak 1</w:t>
      </w:r>
      <w:r w:rsidR="00EC1955">
        <w:rPr>
          <w:rFonts w:ascii="Times New Roman" w:hAnsi="Times New Roman"/>
          <w:b/>
        </w:rPr>
        <w:t>3</w:t>
      </w:r>
      <w:r w:rsidRPr="001A6480">
        <w:rPr>
          <w:rFonts w:ascii="Times New Roman" w:hAnsi="Times New Roman"/>
          <w:b/>
        </w:rPr>
        <w:t>.</w:t>
      </w:r>
    </w:p>
    <w:p w14:paraId="6505488E" w14:textId="77777777" w:rsidR="00DC752A" w:rsidRPr="001A6480" w:rsidRDefault="00DC752A" w:rsidP="00DC752A">
      <w:pPr>
        <w:jc w:val="center"/>
        <w:rPr>
          <w:rFonts w:ascii="Times New Roman" w:hAnsi="Times New Roman"/>
          <w:b/>
          <w:color w:val="538135"/>
        </w:rPr>
      </w:pPr>
    </w:p>
    <w:p w14:paraId="16BD5D95" w14:textId="0C9F9FCA" w:rsidR="00DC752A" w:rsidRDefault="00FA7455" w:rsidP="00EC1955">
      <w:pPr>
        <w:pStyle w:val="Bezproreda"/>
        <w:ind w:firstLine="708"/>
        <w:jc w:val="both"/>
        <w:rPr>
          <w:rFonts w:ascii="Times New Roman" w:hAnsi="Times New Roman"/>
        </w:rPr>
      </w:pPr>
      <w:r>
        <w:rPr>
          <w:rFonts w:ascii="Times New Roman" w:hAnsi="Times New Roman"/>
        </w:rPr>
        <w:t>Općinsko vijeće Općine Garčin</w:t>
      </w:r>
      <w:r w:rsidR="00DC752A" w:rsidRPr="001A6480">
        <w:rPr>
          <w:rFonts w:ascii="Times New Roman" w:hAnsi="Times New Roman"/>
        </w:rPr>
        <w:t xml:space="preserve"> </w:t>
      </w:r>
      <w:r>
        <w:rPr>
          <w:rFonts w:ascii="Times New Roman" w:hAnsi="Times New Roman"/>
        </w:rPr>
        <w:t xml:space="preserve">Odlukom o vrijednosti boda komunalne naknade (KLASA: </w:t>
      </w:r>
      <w:r w:rsidR="00DC752A" w:rsidRPr="001A6480">
        <w:rPr>
          <w:rFonts w:ascii="Times New Roman" w:hAnsi="Times New Roman"/>
        </w:rPr>
        <w:t xml:space="preserve"> </w:t>
      </w:r>
      <w:r>
        <w:rPr>
          <w:rFonts w:ascii="Times New Roman" w:eastAsia="Calibri" w:hAnsi="Times New Roman" w:cs="Times New Roman"/>
          <w:sz w:val="24"/>
          <w:szCs w:val="24"/>
        </w:rPr>
        <w:t xml:space="preserve">021-05/18-01/95, URBROJ: 2178/06-18-01-01), </w:t>
      </w:r>
      <w:r>
        <w:rPr>
          <w:rFonts w:ascii="Times New Roman" w:hAnsi="Times New Roman"/>
        </w:rPr>
        <w:t>utvrdilo je vrijednost boda za komunalnu naknadu u iznosu 0,24 kn/</w:t>
      </w:r>
      <w:r w:rsidRPr="00FA7455">
        <w:rPr>
          <w:rFonts w:ascii="Times New Roman" w:hAnsi="Times New Roman" w:cs="Times New Roman"/>
          <w:sz w:val="24"/>
          <w:lang w:val="en-AU"/>
        </w:rPr>
        <w:t xml:space="preserve"> </w:t>
      </w:r>
      <w:r w:rsidRPr="00EC698C">
        <w:rPr>
          <w:rFonts w:ascii="Times New Roman" w:hAnsi="Times New Roman" w:cs="Times New Roman"/>
          <w:sz w:val="24"/>
          <w:lang w:val="en-AU"/>
        </w:rPr>
        <w:t>m²</w:t>
      </w:r>
      <w:r w:rsidR="00DC752A" w:rsidRPr="001A6480">
        <w:rPr>
          <w:rFonts w:ascii="Times New Roman" w:hAnsi="Times New Roman"/>
        </w:rPr>
        <w:t xml:space="preserve">. </w:t>
      </w:r>
    </w:p>
    <w:p w14:paraId="62C1C7C5" w14:textId="3F19C408" w:rsidR="009D7E63" w:rsidRDefault="009D7E63" w:rsidP="00FA7455">
      <w:pPr>
        <w:pStyle w:val="Bezproreda"/>
        <w:jc w:val="both"/>
        <w:rPr>
          <w:rFonts w:ascii="Times New Roman" w:eastAsia="Calibri" w:hAnsi="Times New Roman" w:cs="Times New Roman"/>
          <w:sz w:val="24"/>
          <w:szCs w:val="24"/>
        </w:rPr>
      </w:pPr>
    </w:p>
    <w:p w14:paraId="51739723" w14:textId="2E515D79" w:rsidR="009D7E63" w:rsidRDefault="009D7E63" w:rsidP="00EC1955">
      <w:pPr>
        <w:ind w:firstLine="708"/>
        <w:jc w:val="both"/>
        <w:rPr>
          <w:rFonts w:ascii="Times New Roman" w:hAnsi="Times New Roman"/>
        </w:rPr>
      </w:pPr>
      <w:r>
        <w:rPr>
          <w:rFonts w:ascii="Times New Roman" w:hAnsi="Times New Roman"/>
        </w:rPr>
        <w:t>Vrijednost boda komunalne naknade određuje se u kunama po m² korisne površine stambenog prostora u prvoj i drugoj zoni Općine Garčin, a polazište za utvrđivanje vrijednosti boda procjena održavanja komunalne infrastrukture iz Programa održavanja komunalne infrastrukture uz uvažavanje i drugih predvidivih i raspoloživih izvora financiranja održavanja komunalne infrastrukture.</w:t>
      </w:r>
    </w:p>
    <w:p w14:paraId="79BBE97A" w14:textId="027BAA0D" w:rsidR="00DC752A" w:rsidRPr="001A6480" w:rsidRDefault="00DC752A" w:rsidP="00DC752A">
      <w:pPr>
        <w:jc w:val="both"/>
        <w:rPr>
          <w:rFonts w:ascii="Times New Roman" w:hAnsi="Times New Roman"/>
        </w:rPr>
      </w:pPr>
      <w:r w:rsidRPr="001A6480">
        <w:rPr>
          <w:rFonts w:ascii="Times New Roman" w:hAnsi="Times New Roman"/>
        </w:rPr>
        <w:tab/>
        <w:t xml:space="preserve"> </w:t>
      </w:r>
    </w:p>
    <w:p w14:paraId="38F8F10C" w14:textId="5D9A4572" w:rsidR="00DC752A" w:rsidRDefault="00DC752A" w:rsidP="00EC1955">
      <w:pPr>
        <w:ind w:firstLine="708"/>
        <w:jc w:val="both"/>
        <w:rPr>
          <w:rFonts w:ascii="Times New Roman" w:hAnsi="Times New Roman"/>
        </w:rPr>
      </w:pPr>
      <w:r w:rsidRPr="001A6480">
        <w:rPr>
          <w:rFonts w:ascii="Times New Roman" w:hAnsi="Times New Roman"/>
        </w:rPr>
        <w:t xml:space="preserve">Ako </w:t>
      </w:r>
      <w:r w:rsidR="00FA7455">
        <w:rPr>
          <w:rFonts w:ascii="Times New Roman" w:hAnsi="Times New Roman"/>
        </w:rPr>
        <w:t>Općinsko</w:t>
      </w:r>
      <w:r w:rsidRPr="001A6480">
        <w:rPr>
          <w:rFonts w:ascii="Times New Roman" w:hAnsi="Times New Roman"/>
        </w:rPr>
        <w:t xml:space="preserve"> vijeće ne odredi vrijednosti boda komunalne naknade do kraja studenog tekuće godine, za obračun komunalne naknade u slijedećoj kalendarskoj godini, vrijednost boda se ne mijenja.</w:t>
      </w:r>
    </w:p>
    <w:p w14:paraId="6C9029AF" w14:textId="77777777" w:rsidR="00DC752A" w:rsidRPr="001A6480" w:rsidRDefault="00DC752A" w:rsidP="00DC752A">
      <w:pPr>
        <w:jc w:val="both"/>
        <w:rPr>
          <w:rFonts w:ascii="Times New Roman" w:hAnsi="Times New Roman"/>
          <w:color w:val="538135"/>
        </w:rPr>
      </w:pPr>
    </w:p>
    <w:p w14:paraId="719C1C87" w14:textId="269494BA" w:rsidR="00DC752A" w:rsidRPr="001A6480" w:rsidRDefault="00146B21" w:rsidP="00DC752A">
      <w:pPr>
        <w:jc w:val="both"/>
        <w:rPr>
          <w:rFonts w:ascii="Times New Roman" w:hAnsi="Times New Roman"/>
          <w:b/>
        </w:rPr>
      </w:pPr>
      <w:r w:rsidRPr="001A6480">
        <w:rPr>
          <w:rFonts w:ascii="Times New Roman" w:hAnsi="Times New Roman"/>
          <w:b/>
        </w:rPr>
        <w:lastRenderedPageBreak/>
        <w:t>IX</w:t>
      </w:r>
      <w:r w:rsidR="00DC752A" w:rsidRPr="001A6480">
        <w:rPr>
          <w:rFonts w:ascii="Times New Roman" w:hAnsi="Times New Roman"/>
          <w:b/>
        </w:rPr>
        <w:t>. OBRAČUN KOMUNALNE NAKNADE</w:t>
      </w:r>
    </w:p>
    <w:p w14:paraId="0CFF4DEC" w14:textId="77777777" w:rsidR="00DC752A" w:rsidRPr="001A6480" w:rsidRDefault="00DC752A" w:rsidP="00DC752A">
      <w:pPr>
        <w:jc w:val="both"/>
        <w:rPr>
          <w:rFonts w:ascii="Times New Roman" w:hAnsi="Times New Roman"/>
          <w:color w:val="538135"/>
        </w:rPr>
      </w:pPr>
    </w:p>
    <w:p w14:paraId="395D1959" w14:textId="3B8B7AA3" w:rsidR="00DC752A" w:rsidRPr="001A6480" w:rsidRDefault="00DC752A" w:rsidP="00DC752A">
      <w:pPr>
        <w:jc w:val="center"/>
        <w:rPr>
          <w:rFonts w:ascii="Times New Roman" w:hAnsi="Times New Roman"/>
          <w:b/>
        </w:rPr>
      </w:pPr>
      <w:r w:rsidRPr="001A6480">
        <w:rPr>
          <w:rFonts w:ascii="Times New Roman" w:hAnsi="Times New Roman"/>
          <w:b/>
        </w:rPr>
        <w:t>Članak 1</w:t>
      </w:r>
      <w:r w:rsidR="00EC1955">
        <w:rPr>
          <w:rFonts w:ascii="Times New Roman" w:hAnsi="Times New Roman"/>
          <w:b/>
        </w:rPr>
        <w:t>4</w:t>
      </w:r>
      <w:r w:rsidRPr="001A6480">
        <w:rPr>
          <w:rFonts w:ascii="Times New Roman" w:hAnsi="Times New Roman"/>
          <w:b/>
        </w:rPr>
        <w:t>.</w:t>
      </w:r>
    </w:p>
    <w:p w14:paraId="43A2312A" w14:textId="77777777" w:rsidR="00DC752A" w:rsidRPr="001A6480" w:rsidRDefault="00DC752A" w:rsidP="00DC752A">
      <w:pPr>
        <w:jc w:val="both"/>
        <w:rPr>
          <w:rFonts w:ascii="Times New Roman" w:hAnsi="Times New Roman"/>
          <w:color w:val="538135"/>
        </w:rPr>
      </w:pPr>
      <w:r w:rsidRPr="001A6480">
        <w:rPr>
          <w:rFonts w:ascii="Times New Roman" w:hAnsi="Times New Roman"/>
        </w:rPr>
        <w:t> </w:t>
      </w:r>
      <w:r w:rsidRPr="001A6480">
        <w:rPr>
          <w:rFonts w:ascii="Times New Roman" w:hAnsi="Times New Roman"/>
        </w:rPr>
        <w:tab/>
      </w:r>
    </w:p>
    <w:p w14:paraId="4044FD30" w14:textId="0C80DDC3" w:rsidR="00DC752A" w:rsidRPr="001A6480" w:rsidRDefault="00DC752A" w:rsidP="00DC752A">
      <w:pPr>
        <w:ind w:firstLine="708"/>
        <w:jc w:val="both"/>
        <w:rPr>
          <w:rFonts w:ascii="Times New Roman" w:hAnsi="Times New Roman"/>
        </w:rPr>
      </w:pPr>
      <w:r w:rsidRPr="001A6480">
        <w:rPr>
          <w:rFonts w:ascii="Times New Roman" w:hAnsi="Times New Roman"/>
        </w:rPr>
        <w:t>Komunalna naknada obračunava se po m/</w:t>
      </w:r>
      <w:r w:rsidRPr="001A6480">
        <w:rPr>
          <w:rFonts w:ascii="Times New Roman" w:hAnsi="Times New Roman"/>
          <w:vertAlign w:val="superscript"/>
        </w:rPr>
        <w:t>2</w:t>
      </w:r>
      <w:r w:rsidRPr="001A6480">
        <w:rPr>
          <w:rFonts w:ascii="Times New Roman" w:hAnsi="Times New Roman"/>
        </w:rPr>
        <w:t xml:space="preserve"> površine nekretnine za koju se utvrđuje obveza plaćanja komunalne naknade i to za:</w:t>
      </w:r>
    </w:p>
    <w:p w14:paraId="64F4A4B2" w14:textId="41F7A520" w:rsidR="009D7E63" w:rsidRDefault="009D7E63" w:rsidP="009D7E63">
      <w:pPr>
        <w:pStyle w:val="Default"/>
        <w:jc w:val="both"/>
        <w:rPr>
          <w:color w:val="auto"/>
        </w:rPr>
      </w:pPr>
    </w:p>
    <w:p w14:paraId="548692B7" w14:textId="77777777" w:rsidR="009D7E63" w:rsidRDefault="009D7E63" w:rsidP="009D7E63">
      <w:pPr>
        <w:pStyle w:val="Default"/>
        <w:jc w:val="both"/>
        <w:rPr>
          <w:color w:val="auto"/>
        </w:rPr>
      </w:pPr>
    </w:p>
    <w:p w14:paraId="7EA6FEA9" w14:textId="77777777" w:rsidR="009D7E63" w:rsidRDefault="00DC752A" w:rsidP="009D7E63">
      <w:pPr>
        <w:pStyle w:val="Default"/>
        <w:numPr>
          <w:ilvl w:val="0"/>
          <w:numId w:val="17"/>
        </w:numPr>
        <w:jc w:val="both"/>
        <w:rPr>
          <w:color w:val="auto"/>
        </w:rPr>
      </w:pPr>
      <w:r w:rsidRPr="001A6480">
        <w:rPr>
          <w:color w:val="auto"/>
        </w:rPr>
        <w:t xml:space="preserve">stambeni, poslovni i garažni prostor po jedinici korisne površine koja se utvrđuje na način propisan </w:t>
      </w:r>
      <w:r w:rsidRPr="00BF0406">
        <w:rPr>
          <w:color w:val="auto"/>
        </w:rPr>
        <w:t>Uredbom o uvjetima i mjerilima za utvrđivanje zaštićene najamnine</w:t>
      </w:r>
      <w:r w:rsidRPr="001A6480">
        <w:rPr>
          <w:color w:val="auto"/>
        </w:rPr>
        <w:t xml:space="preserve"> (NN RH 40/97, 117/05)</w:t>
      </w:r>
      <w:r w:rsidR="009D7E63">
        <w:rPr>
          <w:color w:val="auto"/>
        </w:rPr>
        <w:t>,</w:t>
      </w:r>
    </w:p>
    <w:p w14:paraId="110F4F53" w14:textId="49ACA0F0" w:rsidR="00DC752A" w:rsidRPr="009D7E63" w:rsidRDefault="00DC752A" w:rsidP="009D7E63">
      <w:pPr>
        <w:pStyle w:val="Default"/>
        <w:numPr>
          <w:ilvl w:val="0"/>
          <w:numId w:val="17"/>
        </w:numPr>
        <w:jc w:val="both"/>
        <w:rPr>
          <w:color w:val="auto"/>
        </w:rPr>
      </w:pPr>
      <w:r w:rsidRPr="009D7E63">
        <w:rPr>
          <w:color w:val="auto"/>
        </w:rPr>
        <w:t xml:space="preserve">građevinsko zemljište koje služi obavljanju poslovne djelatnosti i neizgrađeno građevinsko zemljište po jedinici stvarne površine. </w:t>
      </w:r>
    </w:p>
    <w:p w14:paraId="64223E78" w14:textId="77777777" w:rsidR="009D7E63" w:rsidRDefault="009D7E63" w:rsidP="00FA7455">
      <w:pPr>
        <w:pStyle w:val="Bezproreda"/>
        <w:jc w:val="both"/>
        <w:rPr>
          <w:rFonts w:ascii="Times New Roman" w:hAnsi="Times New Roman" w:cs="Times New Roman"/>
          <w:sz w:val="24"/>
        </w:rPr>
      </w:pPr>
    </w:p>
    <w:p w14:paraId="3ED48941" w14:textId="678493AD" w:rsidR="00FA7455" w:rsidRDefault="00FA7455" w:rsidP="00FA7455">
      <w:pPr>
        <w:pStyle w:val="Bezproreda"/>
        <w:jc w:val="both"/>
        <w:rPr>
          <w:rFonts w:ascii="Times New Roman" w:hAnsi="Times New Roman" w:cs="Times New Roman"/>
          <w:sz w:val="24"/>
          <w:lang w:val="en-AU"/>
        </w:rPr>
      </w:pPr>
      <w:r>
        <w:rPr>
          <w:rFonts w:ascii="Times New Roman" w:hAnsi="Times New Roman" w:cs="Times New Roman"/>
          <w:sz w:val="24"/>
        </w:rPr>
        <w:t>Iznos komunalne naknade po četvornom metru (</w:t>
      </w:r>
      <w:r w:rsidRPr="00EC698C">
        <w:rPr>
          <w:rFonts w:ascii="Times New Roman" w:hAnsi="Times New Roman" w:cs="Times New Roman"/>
          <w:sz w:val="24"/>
          <w:lang w:val="en-AU"/>
        </w:rPr>
        <w:t>m²</w:t>
      </w:r>
      <w:r>
        <w:rPr>
          <w:rFonts w:ascii="Times New Roman" w:hAnsi="Times New Roman" w:cs="Times New Roman"/>
          <w:sz w:val="24"/>
          <w:lang w:val="en-AU"/>
        </w:rPr>
        <w:t xml:space="preserve">) </w:t>
      </w:r>
      <w:proofErr w:type="spellStart"/>
      <w:r>
        <w:rPr>
          <w:rFonts w:ascii="Times New Roman" w:hAnsi="Times New Roman" w:cs="Times New Roman"/>
          <w:sz w:val="24"/>
          <w:lang w:val="en-AU"/>
        </w:rPr>
        <w:t>površine</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nekretnine</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utvrđuje</w:t>
      </w:r>
      <w:proofErr w:type="spellEnd"/>
      <w:r>
        <w:rPr>
          <w:rFonts w:ascii="Times New Roman" w:hAnsi="Times New Roman" w:cs="Times New Roman"/>
          <w:sz w:val="24"/>
          <w:lang w:val="en-AU"/>
        </w:rPr>
        <w:t xml:space="preserve"> se </w:t>
      </w:r>
      <w:proofErr w:type="spellStart"/>
      <w:r>
        <w:rPr>
          <w:rFonts w:ascii="Times New Roman" w:hAnsi="Times New Roman" w:cs="Times New Roman"/>
          <w:sz w:val="24"/>
          <w:lang w:val="en-AU"/>
        </w:rPr>
        <w:t>množenjem</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koeficijenta</w:t>
      </w:r>
      <w:proofErr w:type="spellEnd"/>
      <w:r>
        <w:rPr>
          <w:rFonts w:ascii="Times New Roman" w:hAnsi="Times New Roman" w:cs="Times New Roman"/>
          <w:sz w:val="24"/>
          <w:lang w:val="en-AU"/>
        </w:rPr>
        <w:t xml:space="preserve"> zone (</w:t>
      </w:r>
      <w:proofErr w:type="spellStart"/>
      <w:r>
        <w:rPr>
          <w:rFonts w:ascii="Times New Roman" w:hAnsi="Times New Roman" w:cs="Times New Roman"/>
          <w:sz w:val="24"/>
          <w:lang w:val="en-AU"/>
        </w:rPr>
        <w:t>Kz</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koeficijenta</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namjene</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Kn</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i</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vrijednosti</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boda</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komunalne</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naknade</w:t>
      </w:r>
      <w:proofErr w:type="spellEnd"/>
      <w:r>
        <w:rPr>
          <w:rFonts w:ascii="Times New Roman" w:hAnsi="Times New Roman" w:cs="Times New Roman"/>
          <w:sz w:val="24"/>
          <w:lang w:val="en-AU"/>
        </w:rPr>
        <w:t xml:space="preserve"> (B).</w:t>
      </w:r>
    </w:p>
    <w:p w14:paraId="58DDB913" w14:textId="77777777" w:rsidR="00DC752A" w:rsidRPr="001A6480" w:rsidRDefault="00DC752A" w:rsidP="00DC752A">
      <w:pPr>
        <w:jc w:val="both"/>
        <w:rPr>
          <w:rFonts w:ascii="Times New Roman" w:hAnsi="Times New Roman"/>
        </w:rPr>
      </w:pPr>
    </w:p>
    <w:p w14:paraId="4D11F83A" w14:textId="77777777" w:rsidR="00DC752A" w:rsidRPr="001A6480" w:rsidRDefault="00DC752A" w:rsidP="00DC752A">
      <w:pPr>
        <w:ind w:firstLine="708"/>
        <w:jc w:val="both"/>
        <w:rPr>
          <w:rFonts w:ascii="Times New Roman" w:hAnsi="Times New Roman"/>
          <w:vertAlign w:val="superscript"/>
        </w:rPr>
      </w:pPr>
      <w:r w:rsidRPr="001A6480">
        <w:rPr>
          <w:rFonts w:ascii="Times New Roman" w:hAnsi="Times New Roman"/>
        </w:rPr>
        <w:t xml:space="preserve">Formula za obračun komunalne naknade glasi: KN  =   B   x  </w:t>
      </w:r>
      <w:proofErr w:type="spellStart"/>
      <w:r w:rsidRPr="001A6480">
        <w:rPr>
          <w:rFonts w:ascii="Times New Roman" w:hAnsi="Times New Roman"/>
        </w:rPr>
        <w:t>Kz</w:t>
      </w:r>
      <w:proofErr w:type="spellEnd"/>
      <w:r w:rsidRPr="001A6480">
        <w:rPr>
          <w:rFonts w:ascii="Times New Roman" w:hAnsi="Times New Roman"/>
        </w:rPr>
        <w:t xml:space="preserve">   x  Kn   x   m</w:t>
      </w:r>
      <w:r w:rsidRPr="001A6480">
        <w:rPr>
          <w:rFonts w:ascii="Times New Roman" w:hAnsi="Times New Roman"/>
          <w:vertAlign w:val="superscript"/>
        </w:rPr>
        <w:t>2</w:t>
      </w:r>
    </w:p>
    <w:p w14:paraId="456C993E" w14:textId="77777777" w:rsidR="00DC752A" w:rsidRPr="001A6480" w:rsidRDefault="00DC752A" w:rsidP="00DC752A">
      <w:pPr>
        <w:jc w:val="both"/>
        <w:rPr>
          <w:rFonts w:ascii="Times New Roman" w:hAnsi="Times New Roman"/>
        </w:rPr>
      </w:pPr>
    </w:p>
    <w:p w14:paraId="2178B5F9" w14:textId="77777777" w:rsidR="00146B21" w:rsidRPr="001A6480" w:rsidRDefault="00146B21" w:rsidP="00DC752A">
      <w:pPr>
        <w:jc w:val="both"/>
        <w:rPr>
          <w:rFonts w:ascii="Times New Roman" w:hAnsi="Times New Roman"/>
          <w:b/>
        </w:rPr>
      </w:pPr>
    </w:p>
    <w:p w14:paraId="56248752" w14:textId="0BB9EB17" w:rsidR="00DC752A" w:rsidRPr="001A6480" w:rsidRDefault="00146B21" w:rsidP="00DC752A">
      <w:pPr>
        <w:jc w:val="both"/>
        <w:rPr>
          <w:rFonts w:ascii="Times New Roman" w:hAnsi="Times New Roman"/>
          <w:b/>
          <w:color w:val="538135"/>
        </w:rPr>
      </w:pPr>
      <w:r w:rsidRPr="001A6480">
        <w:rPr>
          <w:rFonts w:ascii="Times New Roman" w:hAnsi="Times New Roman"/>
          <w:b/>
        </w:rPr>
        <w:t>X</w:t>
      </w:r>
      <w:r w:rsidR="00DC752A" w:rsidRPr="001A6480">
        <w:rPr>
          <w:rFonts w:ascii="Times New Roman" w:hAnsi="Times New Roman"/>
          <w:b/>
        </w:rPr>
        <w:t>II. RJEŠENJE O KOMUNALNOJ NAKNADI</w:t>
      </w:r>
    </w:p>
    <w:p w14:paraId="52682BC8" w14:textId="77777777" w:rsidR="00DC752A" w:rsidRPr="001A6480" w:rsidRDefault="00DC752A" w:rsidP="00DC752A">
      <w:pPr>
        <w:jc w:val="both"/>
        <w:rPr>
          <w:rFonts w:ascii="Times New Roman" w:hAnsi="Times New Roman"/>
          <w:color w:val="538135"/>
        </w:rPr>
      </w:pPr>
    </w:p>
    <w:p w14:paraId="01646D14" w14:textId="3E59CF89" w:rsidR="00DC752A" w:rsidRPr="001A6480" w:rsidRDefault="00DC752A" w:rsidP="00DC752A">
      <w:pPr>
        <w:jc w:val="center"/>
        <w:rPr>
          <w:rFonts w:ascii="Times New Roman" w:hAnsi="Times New Roman"/>
          <w:b/>
        </w:rPr>
      </w:pPr>
      <w:r w:rsidRPr="001A6480">
        <w:rPr>
          <w:rFonts w:ascii="Times New Roman" w:hAnsi="Times New Roman"/>
          <w:b/>
        </w:rPr>
        <w:t>Članak 1</w:t>
      </w:r>
      <w:r w:rsidR="00EC1955">
        <w:rPr>
          <w:rFonts w:ascii="Times New Roman" w:hAnsi="Times New Roman"/>
          <w:b/>
        </w:rPr>
        <w:t>5</w:t>
      </w:r>
      <w:r w:rsidRPr="001A6480">
        <w:rPr>
          <w:rFonts w:ascii="Times New Roman" w:hAnsi="Times New Roman"/>
          <w:b/>
        </w:rPr>
        <w:t>.</w:t>
      </w:r>
    </w:p>
    <w:p w14:paraId="04B94E71" w14:textId="77777777" w:rsidR="00DC752A" w:rsidRPr="001A6480" w:rsidRDefault="00DC752A" w:rsidP="00DC752A">
      <w:pPr>
        <w:jc w:val="both"/>
        <w:rPr>
          <w:rFonts w:ascii="Times New Roman" w:hAnsi="Times New Roman"/>
          <w:b/>
        </w:rPr>
      </w:pPr>
      <w:r w:rsidRPr="001A6480">
        <w:rPr>
          <w:rFonts w:ascii="Times New Roman" w:hAnsi="Times New Roman"/>
          <w:b/>
        </w:rPr>
        <w:t> </w:t>
      </w:r>
    </w:p>
    <w:p w14:paraId="5403050A" w14:textId="54897205" w:rsidR="00DC752A" w:rsidRDefault="00DC752A" w:rsidP="00DC752A">
      <w:pPr>
        <w:ind w:firstLine="708"/>
        <w:jc w:val="both"/>
        <w:rPr>
          <w:rFonts w:ascii="Times New Roman" w:hAnsi="Times New Roman"/>
        </w:rPr>
      </w:pPr>
      <w:r w:rsidRPr="001A6480">
        <w:rPr>
          <w:rFonts w:ascii="Times New Roman" w:hAnsi="Times New Roman"/>
        </w:rPr>
        <w:t xml:space="preserve">Rješenje o komunalnoj naknadi donosi </w:t>
      </w:r>
      <w:r w:rsidR="00FA7455">
        <w:rPr>
          <w:rFonts w:ascii="Times New Roman" w:hAnsi="Times New Roman"/>
        </w:rPr>
        <w:t>Jedinstveni upravni odjel Općine Garčin</w:t>
      </w:r>
      <w:r w:rsidRPr="001A6480">
        <w:rPr>
          <w:rFonts w:ascii="Times New Roman" w:hAnsi="Times New Roman"/>
          <w:color w:val="538135"/>
        </w:rPr>
        <w:t xml:space="preserve"> </w:t>
      </w:r>
      <w:r w:rsidRPr="001A6480">
        <w:rPr>
          <w:rFonts w:ascii="Times New Roman" w:hAnsi="Times New Roman"/>
        </w:rPr>
        <w:t>sukladno ovoj Odluci i Odluci o vrijednosti boda komunalne naknade u postupku pokrenutom po službenoj dužnosti.</w:t>
      </w:r>
    </w:p>
    <w:p w14:paraId="37E802D5" w14:textId="77777777" w:rsidR="00FA7455" w:rsidRPr="001A6480" w:rsidRDefault="00FA7455" w:rsidP="00DC752A">
      <w:pPr>
        <w:ind w:firstLine="708"/>
        <w:jc w:val="both"/>
        <w:rPr>
          <w:rFonts w:ascii="Times New Roman" w:hAnsi="Times New Roman"/>
          <w:color w:val="538135"/>
        </w:rPr>
      </w:pPr>
    </w:p>
    <w:p w14:paraId="36C7DDA8" w14:textId="10C36DA5" w:rsidR="00DC752A" w:rsidRDefault="00DC752A" w:rsidP="00DC752A">
      <w:pPr>
        <w:jc w:val="both"/>
        <w:rPr>
          <w:rFonts w:ascii="Times New Roman" w:hAnsi="Times New Roman"/>
        </w:rPr>
      </w:pPr>
      <w:r w:rsidRPr="001A6480">
        <w:rPr>
          <w:rFonts w:ascii="Times New Roman" w:hAnsi="Times New Roman"/>
        </w:rPr>
        <w:t> </w:t>
      </w:r>
      <w:r w:rsidRPr="001A6480">
        <w:rPr>
          <w:rFonts w:ascii="Times New Roman" w:hAnsi="Times New Roman"/>
        </w:rPr>
        <w:tab/>
        <w:t xml:space="preserve">Rješenje iz prethodnog stavka ovog članka donosi se do 31. ožujka tekuće godine, ako se Odlukom </w:t>
      </w:r>
      <w:r w:rsidR="00FA7455">
        <w:rPr>
          <w:rFonts w:ascii="Times New Roman" w:hAnsi="Times New Roman"/>
        </w:rPr>
        <w:t>Općinskog vijeća Općine Garčin</w:t>
      </w:r>
      <w:r w:rsidRPr="001A6480">
        <w:rPr>
          <w:rFonts w:ascii="Times New Roman" w:hAnsi="Times New Roman"/>
        </w:rPr>
        <w:t xml:space="preserve"> mijenja vrijednost boda komunalne naknade ili drugi podatak bitan za njezin izračun u odnosu na prethodnu godinu kao i u slučaju promjene drugih podataka bitnih za utvrđivanje obveze plaćanja komunalne naknade. </w:t>
      </w:r>
    </w:p>
    <w:p w14:paraId="34520392" w14:textId="77777777" w:rsidR="009D7E63" w:rsidRPr="001A6480" w:rsidRDefault="009D7E63" w:rsidP="00DC752A">
      <w:pPr>
        <w:jc w:val="both"/>
        <w:rPr>
          <w:rFonts w:ascii="Times New Roman" w:hAnsi="Times New Roman"/>
        </w:rPr>
      </w:pPr>
    </w:p>
    <w:p w14:paraId="3BDABE60" w14:textId="495FCD75" w:rsidR="00DC752A" w:rsidRPr="001A6480" w:rsidRDefault="00DC752A" w:rsidP="00DC752A">
      <w:pPr>
        <w:jc w:val="both"/>
        <w:rPr>
          <w:rFonts w:ascii="Times New Roman" w:hAnsi="Times New Roman"/>
        </w:rPr>
      </w:pPr>
      <w:r w:rsidRPr="001A6480">
        <w:rPr>
          <w:rFonts w:ascii="Times New Roman" w:hAnsi="Times New Roman"/>
        </w:rPr>
        <w:t>Rješenjem o komunalnoj naknadi utvrđuje se:</w:t>
      </w:r>
    </w:p>
    <w:p w14:paraId="51C63873" w14:textId="3EE5BF05" w:rsidR="00DC752A" w:rsidRPr="001A6480" w:rsidRDefault="00DC752A" w:rsidP="00A64EBE">
      <w:pPr>
        <w:pStyle w:val="Default"/>
        <w:numPr>
          <w:ilvl w:val="0"/>
          <w:numId w:val="18"/>
        </w:numPr>
        <w:rPr>
          <w:color w:val="auto"/>
        </w:rPr>
      </w:pPr>
      <w:r w:rsidRPr="001A6480">
        <w:rPr>
          <w:color w:val="auto"/>
        </w:rPr>
        <w:t xml:space="preserve">iznos komunalne naknade po m² nekretnine, </w:t>
      </w:r>
    </w:p>
    <w:p w14:paraId="3C7069DF" w14:textId="0EDDF012" w:rsidR="00DC752A" w:rsidRPr="001A6480" w:rsidRDefault="00DC752A" w:rsidP="00A64EBE">
      <w:pPr>
        <w:pStyle w:val="Default"/>
        <w:numPr>
          <w:ilvl w:val="0"/>
          <w:numId w:val="18"/>
        </w:numPr>
        <w:rPr>
          <w:color w:val="auto"/>
        </w:rPr>
      </w:pPr>
      <w:r w:rsidRPr="001A6480">
        <w:rPr>
          <w:color w:val="auto"/>
        </w:rPr>
        <w:t xml:space="preserve">obračunska površina nekretnine </w:t>
      </w:r>
    </w:p>
    <w:p w14:paraId="3F9A5E89" w14:textId="734FA06D" w:rsidR="00DC752A" w:rsidRPr="001A6480" w:rsidRDefault="00DC752A" w:rsidP="00A64EBE">
      <w:pPr>
        <w:pStyle w:val="Default"/>
        <w:numPr>
          <w:ilvl w:val="0"/>
          <w:numId w:val="18"/>
        </w:numPr>
        <w:rPr>
          <w:color w:val="auto"/>
        </w:rPr>
      </w:pPr>
      <w:r w:rsidRPr="001A6480">
        <w:rPr>
          <w:color w:val="auto"/>
        </w:rPr>
        <w:t xml:space="preserve">godišnji iznos komunalne naknade, </w:t>
      </w:r>
    </w:p>
    <w:p w14:paraId="20299566" w14:textId="50CA7726" w:rsidR="00DC752A" w:rsidRPr="001A6480" w:rsidRDefault="00DC752A" w:rsidP="00A64EBE">
      <w:pPr>
        <w:pStyle w:val="Default"/>
        <w:numPr>
          <w:ilvl w:val="0"/>
          <w:numId w:val="18"/>
        </w:numPr>
        <w:rPr>
          <w:color w:val="auto"/>
        </w:rPr>
      </w:pPr>
      <w:r w:rsidRPr="001A6480">
        <w:rPr>
          <w:color w:val="auto"/>
        </w:rPr>
        <w:t xml:space="preserve">mjesečni iznos komunalne naknade, odnosno iznos obroka komunalne naknade ako se naknada ne plaća mjesečno i </w:t>
      </w:r>
    </w:p>
    <w:p w14:paraId="7655258B" w14:textId="52944B5C" w:rsidR="00DC752A" w:rsidRPr="001A6480" w:rsidRDefault="00DC752A" w:rsidP="009D7E63">
      <w:pPr>
        <w:pStyle w:val="Default"/>
        <w:numPr>
          <w:ilvl w:val="0"/>
          <w:numId w:val="18"/>
        </w:numPr>
        <w:jc w:val="both"/>
        <w:rPr>
          <w:color w:val="auto"/>
        </w:rPr>
      </w:pPr>
      <w:r w:rsidRPr="001A6480">
        <w:rPr>
          <w:color w:val="auto"/>
        </w:rPr>
        <w:t>rok za plaćanje mjesečnog iznosa komunalne naknade, odnosno iznosa obroka</w:t>
      </w:r>
      <w:r w:rsidR="009D7E63">
        <w:rPr>
          <w:color w:val="auto"/>
        </w:rPr>
        <w:t xml:space="preserve"> </w:t>
      </w:r>
      <w:r w:rsidRPr="001A6480">
        <w:rPr>
          <w:color w:val="auto"/>
        </w:rPr>
        <w:t xml:space="preserve">komunalne naknade ako se naknada ne plaća mjesečno.  </w:t>
      </w:r>
    </w:p>
    <w:p w14:paraId="2F6AAE83" w14:textId="77777777" w:rsidR="009D7E63" w:rsidRDefault="009D7E63" w:rsidP="009D7E63">
      <w:pPr>
        <w:pStyle w:val="Default"/>
        <w:jc w:val="both"/>
        <w:rPr>
          <w:color w:val="auto"/>
        </w:rPr>
      </w:pPr>
    </w:p>
    <w:p w14:paraId="3B8E4E3E" w14:textId="1E1BE69C" w:rsidR="00DC752A" w:rsidRPr="001A6480" w:rsidRDefault="00DC752A" w:rsidP="00EC1955">
      <w:pPr>
        <w:pStyle w:val="Default"/>
        <w:ind w:firstLine="360"/>
        <w:jc w:val="both"/>
        <w:rPr>
          <w:color w:val="auto"/>
        </w:rPr>
      </w:pPr>
      <w:r w:rsidRPr="001A6480">
        <w:rPr>
          <w:color w:val="auto"/>
        </w:rPr>
        <w:t xml:space="preserve">Godišnji iznos komunalne naknade utvrđuje se množenjem površine nekretnine za koju se utvrđuje obveza plaćanja komunalne naknade i iznosa komunalne naknade po m² površine nekretnine.  </w:t>
      </w:r>
    </w:p>
    <w:p w14:paraId="16002AAC" w14:textId="77777777" w:rsidR="009D7E63" w:rsidRDefault="009D7E63" w:rsidP="009D7E63">
      <w:pPr>
        <w:pStyle w:val="Default"/>
        <w:jc w:val="both"/>
        <w:rPr>
          <w:color w:val="auto"/>
        </w:rPr>
      </w:pPr>
    </w:p>
    <w:p w14:paraId="5D5C6708" w14:textId="2AB5A824" w:rsidR="00DC752A" w:rsidRPr="001A6480" w:rsidRDefault="00DC752A" w:rsidP="00EC1955">
      <w:pPr>
        <w:pStyle w:val="Default"/>
        <w:ind w:firstLine="360"/>
        <w:jc w:val="both"/>
        <w:rPr>
          <w:color w:val="auto"/>
        </w:rPr>
      </w:pPr>
      <w:r w:rsidRPr="001A6480">
        <w:rPr>
          <w:color w:val="auto"/>
        </w:rPr>
        <w:t xml:space="preserve">Ništavo je rješenje o komunalnoj naknadi koje nema propisani sadržaj. </w:t>
      </w:r>
    </w:p>
    <w:p w14:paraId="6B0AC99A" w14:textId="77777777" w:rsidR="009D7E63" w:rsidRDefault="009D7E63" w:rsidP="009D7E63">
      <w:pPr>
        <w:pStyle w:val="Default"/>
        <w:jc w:val="both"/>
        <w:rPr>
          <w:color w:val="auto"/>
        </w:rPr>
      </w:pPr>
    </w:p>
    <w:p w14:paraId="3CE974D3" w14:textId="535AC49C" w:rsidR="00DC752A" w:rsidRDefault="00DC752A" w:rsidP="00EC1955">
      <w:pPr>
        <w:pStyle w:val="Default"/>
        <w:ind w:firstLine="360"/>
        <w:jc w:val="both"/>
        <w:rPr>
          <w:color w:val="auto"/>
        </w:rPr>
      </w:pPr>
      <w:r w:rsidRPr="001A6480">
        <w:rPr>
          <w:color w:val="auto"/>
        </w:rPr>
        <w:lastRenderedPageBreak/>
        <w:t>Rješenje o komunalnoj naknadi donosi se i ovršava u postupku i na način propisan zakonom koji se uređuje opći odnos između poreznih obveznika i poreznih tijela koja primjenjuju propise o porezima i drugim javnim davanjima, ako Zakonom o komunalnom gospodarstvu</w:t>
      </w:r>
      <w:r w:rsidR="00414B16">
        <w:rPr>
          <w:color w:val="auto"/>
        </w:rPr>
        <w:t xml:space="preserve"> (NN 68/18, 110/18)</w:t>
      </w:r>
      <w:r w:rsidRPr="001A6480">
        <w:rPr>
          <w:color w:val="auto"/>
        </w:rPr>
        <w:t xml:space="preserve"> nije propisano drugačije. </w:t>
      </w:r>
    </w:p>
    <w:p w14:paraId="7102826F" w14:textId="77777777" w:rsidR="00EC1955" w:rsidRDefault="00EC1955" w:rsidP="00EC1955">
      <w:pPr>
        <w:jc w:val="both"/>
        <w:rPr>
          <w:rFonts w:ascii="Times New Roman" w:hAnsi="Times New Roman"/>
        </w:rPr>
      </w:pPr>
    </w:p>
    <w:p w14:paraId="6333911A" w14:textId="707C70DB" w:rsidR="00DC752A" w:rsidRPr="001A6480" w:rsidRDefault="00DC752A" w:rsidP="00EC1955">
      <w:pPr>
        <w:ind w:firstLine="360"/>
        <w:jc w:val="both"/>
        <w:rPr>
          <w:rFonts w:ascii="Times New Roman" w:hAnsi="Times New Roman"/>
        </w:rPr>
      </w:pPr>
      <w:r w:rsidRPr="001A6480">
        <w:rPr>
          <w:rFonts w:ascii="Times New Roman" w:hAnsi="Times New Roman"/>
        </w:rPr>
        <w:t xml:space="preserve">Protiv rješenja o komunalnoj naknadi i rješenja o njegovoj ovrsi te rješenja o obustavi postupka, može se izjaviti žalba o kojoj odlučuje upravno tijelo županije nadležno za poslove komunalnog gospodarstva.  </w:t>
      </w:r>
    </w:p>
    <w:p w14:paraId="57FACA36" w14:textId="1F46BA60" w:rsidR="001D44A6" w:rsidRPr="000F0AFC" w:rsidRDefault="00DC752A" w:rsidP="000F0AFC">
      <w:pPr>
        <w:jc w:val="both"/>
        <w:rPr>
          <w:rFonts w:ascii="Times New Roman" w:hAnsi="Times New Roman"/>
          <w:b/>
        </w:rPr>
      </w:pPr>
      <w:r w:rsidRPr="001A6480">
        <w:rPr>
          <w:rFonts w:ascii="Times New Roman" w:hAnsi="Times New Roman"/>
        </w:rPr>
        <w:t> </w:t>
      </w:r>
    </w:p>
    <w:p w14:paraId="16B0115B" w14:textId="77777777" w:rsidR="001D44A6" w:rsidRPr="001A6480" w:rsidRDefault="001D44A6" w:rsidP="00DC752A">
      <w:pPr>
        <w:jc w:val="both"/>
        <w:rPr>
          <w:rFonts w:ascii="Times New Roman" w:hAnsi="Times New Roman"/>
        </w:rPr>
      </w:pPr>
      <w:bookmarkStart w:id="1" w:name="_GoBack"/>
      <w:bookmarkEnd w:id="1"/>
    </w:p>
    <w:p w14:paraId="729DED28" w14:textId="6762A3FB" w:rsidR="00DC752A" w:rsidRPr="001A6480" w:rsidRDefault="00DC752A" w:rsidP="00DC752A">
      <w:pPr>
        <w:jc w:val="both"/>
        <w:rPr>
          <w:rFonts w:ascii="Times New Roman" w:hAnsi="Times New Roman"/>
          <w:b/>
        </w:rPr>
      </w:pPr>
      <w:r w:rsidRPr="001A6480">
        <w:rPr>
          <w:rFonts w:ascii="Times New Roman" w:hAnsi="Times New Roman"/>
          <w:b/>
        </w:rPr>
        <w:t>X</w:t>
      </w:r>
      <w:r w:rsidR="00146B21" w:rsidRPr="001A6480">
        <w:rPr>
          <w:rFonts w:ascii="Times New Roman" w:hAnsi="Times New Roman"/>
          <w:b/>
        </w:rPr>
        <w:t>III</w:t>
      </w:r>
      <w:r w:rsidRPr="001A6480">
        <w:rPr>
          <w:rFonts w:ascii="Times New Roman" w:hAnsi="Times New Roman"/>
          <w:b/>
        </w:rPr>
        <w:t>.                  PRIJELAZNE I ZAVRŠNE ODREDBE</w:t>
      </w:r>
    </w:p>
    <w:p w14:paraId="2FA006A7" w14:textId="77777777" w:rsidR="00DC752A" w:rsidRPr="001A6480" w:rsidRDefault="00DC752A" w:rsidP="00DC752A">
      <w:pPr>
        <w:jc w:val="both"/>
        <w:rPr>
          <w:rFonts w:ascii="Times New Roman" w:hAnsi="Times New Roman"/>
        </w:rPr>
      </w:pPr>
      <w:r w:rsidRPr="001A6480">
        <w:rPr>
          <w:rFonts w:ascii="Times New Roman" w:hAnsi="Times New Roman"/>
        </w:rPr>
        <w:t> </w:t>
      </w:r>
    </w:p>
    <w:p w14:paraId="3455395F" w14:textId="77777777" w:rsidR="00DC752A" w:rsidRPr="001A6480" w:rsidRDefault="00DC752A" w:rsidP="00DC752A">
      <w:pPr>
        <w:jc w:val="both"/>
        <w:rPr>
          <w:rFonts w:ascii="Times New Roman" w:hAnsi="Times New Roman"/>
        </w:rPr>
      </w:pPr>
      <w:r w:rsidRPr="001A6480">
        <w:rPr>
          <w:rFonts w:ascii="Times New Roman" w:hAnsi="Times New Roman"/>
        </w:rPr>
        <w:t> </w:t>
      </w:r>
    </w:p>
    <w:p w14:paraId="4486C176" w14:textId="1E8AF023" w:rsidR="00DC752A" w:rsidRPr="001A6480" w:rsidRDefault="00DC752A" w:rsidP="00DC752A">
      <w:pPr>
        <w:jc w:val="center"/>
        <w:rPr>
          <w:rFonts w:ascii="Times New Roman" w:hAnsi="Times New Roman"/>
          <w:b/>
        </w:rPr>
      </w:pPr>
      <w:r w:rsidRPr="001A6480">
        <w:rPr>
          <w:rFonts w:ascii="Times New Roman" w:hAnsi="Times New Roman"/>
          <w:b/>
        </w:rPr>
        <w:t xml:space="preserve">Članak </w:t>
      </w:r>
      <w:r w:rsidR="00414B16">
        <w:rPr>
          <w:rFonts w:ascii="Times New Roman" w:hAnsi="Times New Roman"/>
          <w:b/>
        </w:rPr>
        <w:t>1</w:t>
      </w:r>
      <w:r w:rsidR="00EC1955">
        <w:rPr>
          <w:rFonts w:ascii="Times New Roman" w:hAnsi="Times New Roman"/>
          <w:b/>
        </w:rPr>
        <w:t>6</w:t>
      </w:r>
      <w:r w:rsidRPr="001A6480">
        <w:rPr>
          <w:rFonts w:ascii="Times New Roman" w:hAnsi="Times New Roman"/>
          <w:b/>
        </w:rPr>
        <w:t>.</w:t>
      </w:r>
    </w:p>
    <w:p w14:paraId="00B89E71" w14:textId="77777777" w:rsidR="00DC752A" w:rsidRPr="001A6480" w:rsidRDefault="00DC752A" w:rsidP="00DC752A">
      <w:pPr>
        <w:jc w:val="both"/>
        <w:rPr>
          <w:rFonts w:ascii="Times New Roman" w:hAnsi="Times New Roman"/>
        </w:rPr>
      </w:pPr>
      <w:r w:rsidRPr="001A6480">
        <w:rPr>
          <w:rFonts w:ascii="Times New Roman" w:hAnsi="Times New Roman"/>
        </w:rPr>
        <w:t> </w:t>
      </w:r>
    </w:p>
    <w:p w14:paraId="6B8287EE" w14:textId="63ACB5BB" w:rsidR="00DC752A" w:rsidRPr="001A6480" w:rsidRDefault="00DC752A" w:rsidP="00EC1955">
      <w:pPr>
        <w:ind w:firstLine="708"/>
        <w:jc w:val="both"/>
        <w:rPr>
          <w:rFonts w:ascii="Times New Roman" w:hAnsi="Times New Roman"/>
        </w:rPr>
      </w:pPr>
      <w:r w:rsidRPr="001A6480">
        <w:rPr>
          <w:rFonts w:ascii="Times New Roman" w:hAnsi="Times New Roman"/>
        </w:rPr>
        <w:t xml:space="preserve">U objektima koji se koriste kao stambeni i kao poslovni prostor, naknada se obračunava posebno za stambeni, a posebno za poslovni prostor. </w:t>
      </w:r>
    </w:p>
    <w:p w14:paraId="09A59BE4" w14:textId="77777777" w:rsidR="00DC752A" w:rsidRPr="001A6480" w:rsidRDefault="00DC752A" w:rsidP="00DC752A">
      <w:pPr>
        <w:jc w:val="both"/>
        <w:rPr>
          <w:rFonts w:ascii="Times New Roman" w:hAnsi="Times New Roman"/>
        </w:rPr>
      </w:pPr>
      <w:r w:rsidRPr="001A6480">
        <w:rPr>
          <w:rFonts w:ascii="Times New Roman" w:hAnsi="Times New Roman"/>
        </w:rPr>
        <w:t> </w:t>
      </w:r>
    </w:p>
    <w:p w14:paraId="315A38FE" w14:textId="31E5AE41" w:rsidR="00DC752A" w:rsidRPr="001A6480" w:rsidRDefault="00DC752A" w:rsidP="00EC1955">
      <w:pPr>
        <w:ind w:firstLine="708"/>
        <w:jc w:val="both"/>
        <w:rPr>
          <w:rFonts w:ascii="Times New Roman" w:hAnsi="Times New Roman"/>
          <w:color w:val="538135"/>
        </w:rPr>
      </w:pPr>
      <w:r w:rsidRPr="001A6480">
        <w:rPr>
          <w:rFonts w:ascii="Times New Roman" w:hAnsi="Times New Roman"/>
        </w:rPr>
        <w:t xml:space="preserve">U objektima koji se koriste kao poslovni prostor, </w:t>
      </w:r>
      <w:r w:rsidR="00414B16">
        <w:rPr>
          <w:rFonts w:ascii="Times New Roman" w:hAnsi="Times New Roman"/>
        </w:rPr>
        <w:t xml:space="preserve">naknada se obračunava posebno za svaku vrstu poslovnog prostora sukladno članku </w:t>
      </w:r>
      <w:r w:rsidR="00EC1955">
        <w:rPr>
          <w:rFonts w:ascii="Times New Roman" w:hAnsi="Times New Roman"/>
        </w:rPr>
        <w:t>8</w:t>
      </w:r>
      <w:r w:rsidR="00414B16">
        <w:rPr>
          <w:rFonts w:ascii="Times New Roman" w:hAnsi="Times New Roman"/>
        </w:rPr>
        <w:t>. ove Odluke.</w:t>
      </w:r>
      <w:r w:rsidRPr="001A6480">
        <w:rPr>
          <w:rFonts w:ascii="Times New Roman" w:hAnsi="Times New Roman"/>
        </w:rPr>
        <w:t xml:space="preserve">. </w:t>
      </w:r>
    </w:p>
    <w:p w14:paraId="6D4946D5" w14:textId="77777777" w:rsidR="00DC752A" w:rsidRPr="001A6480" w:rsidRDefault="00DC752A" w:rsidP="00DC752A">
      <w:pPr>
        <w:jc w:val="both"/>
        <w:rPr>
          <w:rFonts w:ascii="Times New Roman" w:hAnsi="Times New Roman"/>
        </w:rPr>
      </w:pPr>
      <w:r w:rsidRPr="001A6480">
        <w:rPr>
          <w:rFonts w:ascii="Times New Roman" w:hAnsi="Times New Roman"/>
        </w:rPr>
        <w:t> </w:t>
      </w:r>
    </w:p>
    <w:p w14:paraId="2F2F3C10" w14:textId="3D940C61" w:rsidR="00DC752A" w:rsidRPr="001A6480" w:rsidRDefault="00DC752A" w:rsidP="00DC752A">
      <w:pPr>
        <w:jc w:val="center"/>
        <w:rPr>
          <w:rFonts w:ascii="Times New Roman" w:hAnsi="Times New Roman"/>
          <w:b/>
        </w:rPr>
      </w:pPr>
      <w:r w:rsidRPr="001A6480">
        <w:rPr>
          <w:rFonts w:ascii="Times New Roman" w:hAnsi="Times New Roman"/>
          <w:b/>
        </w:rPr>
        <w:t xml:space="preserve">Članak </w:t>
      </w:r>
      <w:r w:rsidR="00FD05E1">
        <w:rPr>
          <w:rFonts w:ascii="Times New Roman" w:hAnsi="Times New Roman"/>
          <w:b/>
        </w:rPr>
        <w:t>1</w:t>
      </w:r>
      <w:r w:rsidR="00EC1955">
        <w:rPr>
          <w:rFonts w:ascii="Times New Roman" w:hAnsi="Times New Roman"/>
          <w:b/>
        </w:rPr>
        <w:t>7</w:t>
      </w:r>
      <w:r w:rsidRPr="001A6480">
        <w:rPr>
          <w:rFonts w:ascii="Times New Roman" w:hAnsi="Times New Roman"/>
          <w:b/>
        </w:rPr>
        <w:t>.</w:t>
      </w:r>
    </w:p>
    <w:p w14:paraId="61211DA9" w14:textId="60E7042E" w:rsidR="00DC752A" w:rsidRPr="001A6480" w:rsidRDefault="00DC752A" w:rsidP="00DC752A">
      <w:pPr>
        <w:jc w:val="both"/>
        <w:rPr>
          <w:rFonts w:ascii="Times New Roman" w:hAnsi="Times New Roman"/>
          <w:strike/>
          <w:color w:val="538135"/>
        </w:rPr>
      </w:pPr>
      <w:r w:rsidRPr="001A6480">
        <w:rPr>
          <w:rFonts w:ascii="Times New Roman" w:hAnsi="Times New Roman"/>
        </w:rPr>
        <w:t>  </w:t>
      </w:r>
    </w:p>
    <w:p w14:paraId="4319A537" w14:textId="77777777" w:rsidR="00DC752A" w:rsidRPr="001A6480" w:rsidRDefault="00DC752A" w:rsidP="00DC752A">
      <w:pPr>
        <w:jc w:val="both"/>
        <w:rPr>
          <w:rFonts w:ascii="Times New Roman" w:hAnsi="Times New Roman"/>
        </w:rPr>
      </w:pPr>
      <w:r w:rsidRPr="001A6480">
        <w:rPr>
          <w:rFonts w:ascii="Times New Roman" w:hAnsi="Times New Roman"/>
        </w:rPr>
        <w:t> </w:t>
      </w:r>
    </w:p>
    <w:p w14:paraId="49E40CDE" w14:textId="50A9C855" w:rsidR="00DC752A" w:rsidRPr="001A6480" w:rsidRDefault="00306A3F" w:rsidP="00921ED8">
      <w:pPr>
        <w:jc w:val="both"/>
        <w:rPr>
          <w:rFonts w:ascii="Times New Roman" w:hAnsi="Times New Roman"/>
        </w:rPr>
      </w:pPr>
      <w:r w:rsidRPr="001A6480">
        <w:rPr>
          <w:rFonts w:ascii="Times New Roman" w:hAnsi="Times New Roman"/>
        </w:rPr>
        <w:tab/>
        <w:t xml:space="preserve">Danom stupanja na snagu prestaje važiti Odluka o </w:t>
      </w:r>
      <w:r w:rsidR="00146698" w:rsidRPr="001A6480">
        <w:rPr>
          <w:rFonts w:ascii="Times New Roman" w:hAnsi="Times New Roman"/>
        </w:rPr>
        <w:t>komunalnoj naknadi (</w:t>
      </w:r>
      <w:r w:rsidR="00414B16">
        <w:rPr>
          <w:rFonts w:ascii="Times New Roman" w:hAnsi="Times New Roman"/>
        </w:rPr>
        <w:t xml:space="preserve">''Službeni vjesnik Brodsko-posavske županije'' </w:t>
      </w:r>
      <w:r w:rsidR="00132E34">
        <w:rPr>
          <w:rFonts w:ascii="Times New Roman" w:hAnsi="Times New Roman"/>
        </w:rPr>
        <w:t>br. 1/2001</w:t>
      </w:r>
      <w:r w:rsidR="00414B16">
        <w:rPr>
          <w:rFonts w:ascii="Times New Roman" w:hAnsi="Times New Roman"/>
        </w:rPr>
        <w:t xml:space="preserve"> </w:t>
      </w:r>
      <w:r w:rsidR="00146698" w:rsidRPr="001A6480">
        <w:rPr>
          <w:rFonts w:ascii="Times New Roman" w:hAnsi="Times New Roman"/>
        </w:rPr>
        <w:t>).</w:t>
      </w:r>
    </w:p>
    <w:p w14:paraId="50EAF482" w14:textId="60B2F23F" w:rsidR="00146698" w:rsidRPr="001A6480" w:rsidRDefault="00146698" w:rsidP="00DC752A">
      <w:pPr>
        <w:rPr>
          <w:rFonts w:ascii="Times New Roman" w:hAnsi="Times New Roman"/>
        </w:rPr>
      </w:pPr>
    </w:p>
    <w:p w14:paraId="4C043E9E" w14:textId="201BA4F0" w:rsidR="00146698" w:rsidRPr="001A6480" w:rsidRDefault="00146698" w:rsidP="00146698">
      <w:pPr>
        <w:jc w:val="center"/>
        <w:rPr>
          <w:rFonts w:ascii="Times New Roman" w:hAnsi="Times New Roman"/>
          <w:b/>
        </w:rPr>
      </w:pPr>
      <w:r w:rsidRPr="001A6480">
        <w:rPr>
          <w:rFonts w:ascii="Times New Roman" w:hAnsi="Times New Roman"/>
          <w:b/>
        </w:rPr>
        <w:t xml:space="preserve">Članak </w:t>
      </w:r>
      <w:r w:rsidR="00FD05E1">
        <w:rPr>
          <w:rFonts w:ascii="Times New Roman" w:hAnsi="Times New Roman"/>
          <w:b/>
        </w:rPr>
        <w:t>1</w:t>
      </w:r>
      <w:r w:rsidR="00EC1955">
        <w:rPr>
          <w:rFonts w:ascii="Times New Roman" w:hAnsi="Times New Roman"/>
          <w:b/>
        </w:rPr>
        <w:t>8</w:t>
      </w:r>
      <w:r w:rsidRPr="001A6480">
        <w:rPr>
          <w:rFonts w:ascii="Times New Roman" w:hAnsi="Times New Roman"/>
          <w:b/>
        </w:rPr>
        <w:t>.</w:t>
      </w:r>
    </w:p>
    <w:p w14:paraId="0F3371B4" w14:textId="5325311D" w:rsidR="00146698" w:rsidRPr="001A6480" w:rsidRDefault="00146698" w:rsidP="00DC752A">
      <w:pPr>
        <w:rPr>
          <w:rFonts w:ascii="Times New Roman" w:hAnsi="Times New Roman"/>
        </w:rPr>
      </w:pPr>
    </w:p>
    <w:p w14:paraId="1723B1FA" w14:textId="4A6749D1" w:rsidR="00146698" w:rsidRDefault="00146698" w:rsidP="00146698">
      <w:pPr>
        <w:jc w:val="both"/>
        <w:rPr>
          <w:rFonts w:ascii="Times New Roman" w:hAnsi="Times New Roman"/>
        </w:rPr>
      </w:pPr>
      <w:r w:rsidRPr="001A6480">
        <w:rPr>
          <w:rFonts w:ascii="Times New Roman" w:hAnsi="Times New Roman"/>
        </w:rPr>
        <w:tab/>
        <w:t xml:space="preserve">Ova Odluka stupa na snagu osmog dana od dana objave u </w:t>
      </w:r>
      <w:r w:rsidR="00414B16">
        <w:rPr>
          <w:rFonts w:ascii="Times New Roman" w:hAnsi="Times New Roman"/>
        </w:rPr>
        <w:t xml:space="preserve">''Službenom vjesniku Brodsko-posavske županije'', a bit će objavljena i na internet stranicama Općine Garčin </w:t>
      </w:r>
      <w:hyperlink r:id="rId11" w:history="1">
        <w:r w:rsidR="00414B16" w:rsidRPr="002C5D04">
          <w:rPr>
            <w:rStyle w:val="Hiperveza"/>
            <w:rFonts w:ascii="Times New Roman" w:hAnsi="Times New Roman"/>
          </w:rPr>
          <w:t>www.opcina-garcin.hr</w:t>
        </w:r>
      </w:hyperlink>
      <w:r w:rsidR="00414B16">
        <w:rPr>
          <w:rFonts w:ascii="Times New Roman" w:hAnsi="Times New Roman"/>
        </w:rPr>
        <w:t xml:space="preserve">. </w:t>
      </w:r>
    </w:p>
    <w:p w14:paraId="7787C07F" w14:textId="77777777" w:rsidR="00414B16" w:rsidRPr="001A6480" w:rsidRDefault="00414B16" w:rsidP="00146698">
      <w:pPr>
        <w:jc w:val="both"/>
        <w:rPr>
          <w:rFonts w:ascii="Times New Roman" w:hAnsi="Times New Roman"/>
        </w:rPr>
      </w:pPr>
    </w:p>
    <w:p w14:paraId="30CF5971" w14:textId="7749CD7B" w:rsidR="00146698" w:rsidRDefault="00146698" w:rsidP="00DC752A">
      <w:pPr>
        <w:rPr>
          <w:rFonts w:ascii="Times New Roman" w:hAnsi="Times New Roman"/>
        </w:rPr>
      </w:pPr>
    </w:p>
    <w:p w14:paraId="655CE15D" w14:textId="2C5AC645" w:rsidR="00414B16" w:rsidRDefault="00414B16" w:rsidP="00414B16">
      <w:pPr>
        <w:jc w:val="center"/>
        <w:rPr>
          <w:rFonts w:ascii="Times New Roman" w:hAnsi="Times New Roman"/>
        </w:rPr>
      </w:pPr>
      <w:r>
        <w:rPr>
          <w:rFonts w:ascii="Times New Roman" w:hAnsi="Times New Roman"/>
        </w:rPr>
        <w:t>OPĆINSKO VIJEĆE</w:t>
      </w:r>
    </w:p>
    <w:p w14:paraId="31751E62" w14:textId="1AEA6BDC" w:rsidR="00414B16" w:rsidRDefault="00414B16" w:rsidP="00414B16">
      <w:pPr>
        <w:jc w:val="center"/>
        <w:rPr>
          <w:rFonts w:ascii="Times New Roman" w:hAnsi="Times New Roman"/>
        </w:rPr>
      </w:pPr>
      <w:r>
        <w:rPr>
          <w:rFonts w:ascii="Times New Roman" w:hAnsi="Times New Roman"/>
        </w:rPr>
        <w:t>OPĆINA GARČIN</w:t>
      </w:r>
    </w:p>
    <w:p w14:paraId="7A68389D" w14:textId="77777777" w:rsidR="00414B16" w:rsidRPr="001A6480" w:rsidRDefault="00414B16" w:rsidP="00DC752A">
      <w:pPr>
        <w:rPr>
          <w:rFonts w:ascii="Times New Roman" w:hAnsi="Times New Roman"/>
        </w:rPr>
      </w:pPr>
    </w:p>
    <w:p w14:paraId="2E0A72D2" w14:textId="1F3DDF9E" w:rsidR="00146698" w:rsidRPr="001A6480" w:rsidRDefault="00A64EBE" w:rsidP="00DC752A">
      <w:pPr>
        <w:rPr>
          <w:rFonts w:ascii="Times New Roman" w:hAnsi="Times New Roman"/>
        </w:rPr>
      </w:pPr>
      <w:r w:rsidRPr="001A6480">
        <w:rPr>
          <w:rFonts w:ascii="Times New Roman" w:hAnsi="Times New Roman"/>
        </w:rPr>
        <w:t xml:space="preserve">KLASA: </w:t>
      </w:r>
      <w:r w:rsidR="00132E34">
        <w:rPr>
          <w:rFonts w:ascii="Times New Roman" w:hAnsi="Times New Roman"/>
        </w:rPr>
        <w:t>021-05/19-01/120</w:t>
      </w:r>
    </w:p>
    <w:p w14:paraId="72A0C0A5" w14:textId="35C59CEA" w:rsidR="00A64EBE" w:rsidRDefault="00A64EBE" w:rsidP="00DC752A">
      <w:pPr>
        <w:rPr>
          <w:rFonts w:ascii="Times New Roman" w:hAnsi="Times New Roman"/>
        </w:rPr>
      </w:pPr>
      <w:r w:rsidRPr="001A6480">
        <w:rPr>
          <w:rFonts w:ascii="Times New Roman" w:hAnsi="Times New Roman"/>
        </w:rPr>
        <w:t xml:space="preserve">URBROJ: </w:t>
      </w:r>
      <w:r w:rsidR="00132E34">
        <w:rPr>
          <w:rFonts w:ascii="Times New Roman" w:hAnsi="Times New Roman"/>
        </w:rPr>
        <w:t>2178/06-01-19-01</w:t>
      </w:r>
    </w:p>
    <w:p w14:paraId="7834C7FF" w14:textId="77777777" w:rsidR="00132E34" w:rsidRPr="001A6480" w:rsidRDefault="00132E34" w:rsidP="00DC752A">
      <w:pPr>
        <w:rPr>
          <w:rFonts w:ascii="Times New Roman" w:hAnsi="Times New Roman"/>
        </w:rPr>
      </w:pPr>
    </w:p>
    <w:p w14:paraId="23B5F7BB" w14:textId="72EDA69B" w:rsidR="00A64EBE" w:rsidRPr="001A6480" w:rsidRDefault="00414B16" w:rsidP="00DC752A">
      <w:pPr>
        <w:rPr>
          <w:rFonts w:ascii="Times New Roman" w:hAnsi="Times New Roman"/>
        </w:rPr>
      </w:pPr>
      <w:r>
        <w:rPr>
          <w:rFonts w:ascii="Times New Roman" w:hAnsi="Times New Roman"/>
        </w:rPr>
        <w:t>Garčin</w:t>
      </w:r>
      <w:r w:rsidR="00A64EBE" w:rsidRPr="001A6480">
        <w:rPr>
          <w:rFonts w:ascii="Times New Roman" w:hAnsi="Times New Roman"/>
        </w:rPr>
        <w:t xml:space="preserve">, </w:t>
      </w:r>
      <w:r w:rsidR="00132E34">
        <w:rPr>
          <w:rFonts w:ascii="Times New Roman" w:hAnsi="Times New Roman"/>
        </w:rPr>
        <w:t>24. siječnja</w:t>
      </w:r>
      <w:r w:rsidR="00A64EBE" w:rsidRPr="001A6480">
        <w:rPr>
          <w:rFonts w:ascii="Times New Roman" w:hAnsi="Times New Roman"/>
        </w:rPr>
        <w:t xml:space="preserve"> 201</w:t>
      </w:r>
      <w:r>
        <w:rPr>
          <w:rFonts w:ascii="Times New Roman" w:hAnsi="Times New Roman"/>
        </w:rPr>
        <w:t>9</w:t>
      </w:r>
      <w:r w:rsidR="00A64EBE" w:rsidRPr="001A6480">
        <w:rPr>
          <w:rFonts w:ascii="Times New Roman" w:hAnsi="Times New Roman"/>
        </w:rPr>
        <w:t>.</w:t>
      </w:r>
    </w:p>
    <w:p w14:paraId="1DDB0BD6" w14:textId="7761DDFD" w:rsidR="00A64EBE" w:rsidRPr="00E97674" w:rsidRDefault="00A64EBE" w:rsidP="00DC752A">
      <w:pPr>
        <w:rPr>
          <w:rFonts w:ascii="Times New Roman" w:hAnsi="Times New Roman"/>
        </w:rPr>
      </w:pPr>
    </w:p>
    <w:p w14:paraId="008E3D88" w14:textId="5B5D846E" w:rsidR="00A64EBE" w:rsidRPr="00E97674" w:rsidRDefault="00E97674" w:rsidP="00E97674">
      <w:pPr>
        <w:ind w:left="4248" w:firstLine="708"/>
        <w:rPr>
          <w:rFonts w:ascii="Times New Roman" w:hAnsi="Times New Roman"/>
        </w:rPr>
      </w:pPr>
      <w:r>
        <w:rPr>
          <w:rFonts w:ascii="Times New Roman" w:hAnsi="Times New Roman"/>
        </w:rPr>
        <w:t>Predsjednik Općinskog vijeća</w:t>
      </w:r>
    </w:p>
    <w:p w14:paraId="46209009" w14:textId="29300845" w:rsidR="00A64EBE" w:rsidRPr="001A6480" w:rsidRDefault="00414B16" w:rsidP="00414B16">
      <w:pPr>
        <w:ind w:left="4956" w:firstLine="708"/>
        <w:rPr>
          <w:rFonts w:ascii="Times New Roman" w:hAnsi="Times New Roman"/>
        </w:rPr>
      </w:pPr>
      <w:r>
        <w:rPr>
          <w:rFonts w:ascii="Times New Roman" w:hAnsi="Times New Roman"/>
        </w:rPr>
        <w:t>Mato Jerković</w:t>
      </w:r>
    </w:p>
    <w:p w14:paraId="4CCE6AFA" w14:textId="77777777" w:rsidR="00DC752A" w:rsidRPr="001A6480" w:rsidRDefault="00DC752A" w:rsidP="00DC752A">
      <w:pPr>
        <w:rPr>
          <w:rFonts w:ascii="Times New Roman" w:hAnsi="Times New Roman"/>
        </w:rPr>
      </w:pPr>
    </w:p>
    <w:p w14:paraId="48A80A09" w14:textId="77777777" w:rsidR="00146646" w:rsidRPr="001A6480" w:rsidRDefault="00146646">
      <w:pPr>
        <w:rPr>
          <w:rFonts w:ascii="Times New Roman" w:hAnsi="Times New Roman"/>
        </w:rPr>
      </w:pPr>
    </w:p>
    <w:sectPr w:rsidR="00146646" w:rsidRPr="001A64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A642" w14:textId="77777777" w:rsidR="0026656B" w:rsidRDefault="0026656B" w:rsidP="00A64EBE">
      <w:r>
        <w:separator/>
      </w:r>
    </w:p>
  </w:endnote>
  <w:endnote w:type="continuationSeparator" w:id="0">
    <w:p w14:paraId="1AE2BBD6" w14:textId="77777777" w:rsidR="0026656B" w:rsidRDefault="0026656B" w:rsidP="00A6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055606"/>
      <w:docPartObj>
        <w:docPartGallery w:val="Page Numbers (Bottom of Page)"/>
        <w:docPartUnique/>
      </w:docPartObj>
    </w:sdtPr>
    <w:sdtEndPr>
      <w:rPr>
        <w:sz w:val="20"/>
      </w:rPr>
    </w:sdtEndPr>
    <w:sdtContent>
      <w:p w14:paraId="2FD9732D" w14:textId="3DD57A9E" w:rsidR="00A64EBE" w:rsidRPr="00414B16" w:rsidRDefault="00A64EBE">
        <w:pPr>
          <w:pStyle w:val="Podnoje"/>
          <w:jc w:val="right"/>
          <w:rPr>
            <w:sz w:val="20"/>
          </w:rPr>
        </w:pPr>
        <w:r w:rsidRPr="00414B16">
          <w:rPr>
            <w:sz w:val="20"/>
          </w:rPr>
          <w:fldChar w:fldCharType="begin"/>
        </w:r>
        <w:r w:rsidRPr="00414B16">
          <w:rPr>
            <w:sz w:val="20"/>
          </w:rPr>
          <w:instrText>PAGE   \* MERGEFORMAT</w:instrText>
        </w:r>
        <w:r w:rsidRPr="00414B16">
          <w:rPr>
            <w:sz w:val="20"/>
          </w:rPr>
          <w:fldChar w:fldCharType="separate"/>
        </w:r>
        <w:r w:rsidRPr="00414B16">
          <w:rPr>
            <w:sz w:val="20"/>
          </w:rPr>
          <w:t>2</w:t>
        </w:r>
        <w:r w:rsidRPr="00414B16">
          <w:rPr>
            <w:sz w:val="20"/>
          </w:rPr>
          <w:fldChar w:fldCharType="end"/>
        </w:r>
      </w:p>
    </w:sdtContent>
  </w:sdt>
  <w:p w14:paraId="3102DA7C" w14:textId="77777777" w:rsidR="00A64EBE" w:rsidRDefault="00A64E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DC28" w14:textId="77777777" w:rsidR="0026656B" w:rsidRDefault="0026656B" w:rsidP="00A64EBE">
      <w:r>
        <w:separator/>
      </w:r>
    </w:p>
  </w:footnote>
  <w:footnote w:type="continuationSeparator" w:id="0">
    <w:p w14:paraId="00AB2990" w14:textId="77777777" w:rsidR="0026656B" w:rsidRDefault="0026656B" w:rsidP="00A6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026472"/>
    <w:multiLevelType w:val="hybridMultilevel"/>
    <w:tmpl w:val="6590C1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F41D07"/>
    <w:multiLevelType w:val="hybridMultilevel"/>
    <w:tmpl w:val="FC5E6F48"/>
    <w:lvl w:ilvl="0" w:tplc="EFA8AC64">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 w15:restartNumberingAfterBreak="0">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531AEB"/>
    <w:multiLevelType w:val="hybridMultilevel"/>
    <w:tmpl w:val="1090E06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7F1775"/>
    <w:multiLevelType w:val="hybridMultilevel"/>
    <w:tmpl w:val="9C1AFF08"/>
    <w:lvl w:ilvl="0" w:tplc="512A3960">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1A205AF"/>
    <w:multiLevelType w:val="hybridMultilevel"/>
    <w:tmpl w:val="51B88568"/>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26A4119C"/>
    <w:multiLevelType w:val="hybridMultilevel"/>
    <w:tmpl w:val="7CECCB18"/>
    <w:lvl w:ilvl="0" w:tplc="0C09000F">
      <w:start w:val="1"/>
      <w:numFmt w:val="decimal"/>
      <w:lvlText w:val="%1."/>
      <w:lvlJc w:val="left"/>
      <w:pPr>
        <w:tabs>
          <w:tab w:val="num" w:pos="360"/>
        </w:tabs>
        <w:ind w:left="36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2BCD1BCD"/>
    <w:multiLevelType w:val="hybridMultilevel"/>
    <w:tmpl w:val="5A64343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685949"/>
    <w:multiLevelType w:val="hybridMultilevel"/>
    <w:tmpl w:val="7574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415351"/>
    <w:multiLevelType w:val="hybridMultilevel"/>
    <w:tmpl w:val="0CC2C6A6"/>
    <w:lvl w:ilvl="0" w:tplc="4194367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A840B4A"/>
    <w:multiLevelType w:val="hybridMultilevel"/>
    <w:tmpl w:val="E6DC1782"/>
    <w:lvl w:ilvl="0" w:tplc="3000C534">
      <w:start w:val="1"/>
      <w:numFmt w:val="decimal"/>
      <w:lvlText w:val="%1."/>
      <w:lvlJc w:val="left"/>
      <w:pPr>
        <w:ind w:left="1428" w:hanging="360"/>
      </w:pPr>
      <w:rPr>
        <w:rFonts w:hint="default"/>
        <w:b/>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723545"/>
    <w:multiLevelType w:val="hybridMultilevel"/>
    <w:tmpl w:val="4DF04D9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9848D7"/>
    <w:multiLevelType w:val="hybridMultilevel"/>
    <w:tmpl w:val="FDB6D590"/>
    <w:lvl w:ilvl="0" w:tplc="9B74461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63FD1B38"/>
    <w:multiLevelType w:val="hybridMultilevel"/>
    <w:tmpl w:val="B9F2FEF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79075E12"/>
    <w:multiLevelType w:val="hybridMultilevel"/>
    <w:tmpl w:val="A148C8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0B7EB9"/>
    <w:multiLevelType w:val="hybridMultilevel"/>
    <w:tmpl w:val="BA4CA8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17"/>
  </w:num>
  <w:num w:numId="5">
    <w:abstractNumId w:val="11"/>
  </w:num>
  <w:num w:numId="6">
    <w:abstractNumId w:val="13"/>
  </w:num>
  <w:num w:numId="7">
    <w:abstractNumId w:val="7"/>
  </w:num>
  <w:num w:numId="8">
    <w:abstractNumId w:val="6"/>
  </w:num>
  <w:num w:numId="9">
    <w:abstractNumId w:val="19"/>
  </w:num>
  <w:num w:numId="10">
    <w:abstractNumId w:val="4"/>
  </w:num>
  <w:num w:numId="11">
    <w:abstractNumId w:val="9"/>
  </w:num>
  <w:num w:numId="12">
    <w:abstractNumId w:val="5"/>
  </w:num>
  <w:num w:numId="13">
    <w:abstractNumId w:val="15"/>
  </w:num>
  <w:num w:numId="14">
    <w:abstractNumId w:val="16"/>
  </w:num>
  <w:num w:numId="15">
    <w:abstractNumId w:val="0"/>
  </w:num>
  <w:num w:numId="16">
    <w:abstractNumId w:val="18"/>
  </w:num>
  <w:num w:numId="17">
    <w:abstractNumId w:val="3"/>
  </w:num>
  <w:num w:numId="18">
    <w:abstractNumId w:val="12"/>
  </w:num>
  <w:num w:numId="19">
    <w:abstractNumId w:val="2"/>
  </w:num>
  <w:num w:numId="20">
    <w:abstractNumId w:val="21"/>
  </w:num>
  <w:num w:numId="21">
    <w:abstractNumId w:val="14"/>
  </w:num>
  <w:num w:numId="22">
    <w:abstractNumId w:val="1"/>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D5"/>
    <w:rsid w:val="000413A7"/>
    <w:rsid w:val="0005117D"/>
    <w:rsid w:val="00056B58"/>
    <w:rsid w:val="000C6126"/>
    <w:rsid w:val="000C78CB"/>
    <w:rsid w:val="000D1FDA"/>
    <w:rsid w:val="000D2CC9"/>
    <w:rsid w:val="000E3A4A"/>
    <w:rsid w:val="000F0AFC"/>
    <w:rsid w:val="00132E34"/>
    <w:rsid w:val="0013709D"/>
    <w:rsid w:val="00146646"/>
    <w:rsid w:val="00146698"/>
    <w:rsid w:val="00146B21"/>
    <w:rsid w:val="00164D38"/>
    <w:rsid w:val="001A6480"/>
    <w:rsid w:val="001D44A6"/>
    <w:rsid w:val="00231F5B"/>
    <w:rsid w:val="0026656B"/>
    <w:rsid w:val="002825B0"/>
    <w:rsid w:val="00306A3F"/>
    <w:rsid w:val="0034458F"/>
    <w:rsid w:val="0038523F"/>
    <w:rsid w:val="003876F7"/>
    <w:rsid w:val="003F714D"/>
    <w:rsid w:val="00414B16"/>
    <w:rsid w:val="004655DF"/>
    <w:rsid w:val="004C1193"/>
    <w:rsid w:val="004F4EBB"/>
    <w:rsid w:val="005020B7"/>
    <w:rsid w:val="005568FB"/>
    <w:rsid w:val="00575CA3"/>
    <w:rsid w:val="005E19EC"/>
    <w:rsid w:val="00611887"/>
    <w:rsid w:val="0065394F"/>
    <w:rsid w:val="006B1456"/>
    <w:rsid w:val="00730A34"/>
    <w:rsid w:val="007C4AAE"/>
    <w:rsid w:val="00855153"/>
    <w:rsid w:val="00862F85"/>
    <w:rsid w:val="00874BAB"/>
    <w:rsid w:val="008829F1"/>
    <w:rsid w:val="008A5146"/>
    <w:rsid w:val="00921ED8"/>
    <w:rsid w:val="009419D5"/>
    <w:rsid w:val="009D7E63"/>
    <w:rsid w:val="009E3936"/>
    <w:rsid w:val="009E672F"/>
    <w:rsid w:val="009F0929"/>
    <w:rsid w:val="009F0B3A"/>
    <w:rsid w:val="00A6224F"/>
    <w:rsid w:val="00A64EBE"/>
    <w:rsid w:val="00A739FA"/>
    <w:rsid w:val="00A841BB"/>
    <w:rsid w:val="00AD2BEF"/>
    <w:rsid w:val="00B06BEC"/>
    <w:rsid w:val="00B84A3F"/>
    <w:rsid w:val="00B96CE0"/>
    <w:rsid w:val="00BF0406"/>
    <w:rsid w:val="00C07BA3"/>
    <w:rsid w:val="00C313B5"/>
    <w:rsid w:val="00C56508"/>
    <w:rsid w:val="00C87710"/>
    <w:rsid w:val="00D34151"/>
    <w:rsid w:val="00DC752A"/>
    <w:rsid w:val="00E231BC"/>
    <w:rsid w:val="00E5552D"/>
    <w:rsid w:val="00E60A08"/>
    <w:rsid w:val="00E97674"/>
    <w:rsid w:val="00EC1955"/>
    <w:rsid w:val="00EF32DE"/>
    <w:rsid w:val="00F25C9B"/>
    <w:rsid w:val="00F376CF"/>
    <w:rsid w:val="00F91C10"/>
    <w:rsid w:val="00FA7455"/>
    <w:rsid w:val="00FC263F"/>
    <w:rsid w:val="00FD05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94751"/>
  <w15:chartTrackingRefBased/>
  <w15:docId w15:val="{1D48B7B4-CB44-4593-AD07-70CE700F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DC752A"/>
    <w:pPr>
      <w:spacing w:after="120"/>
      <w:ind w:left="283"/>
    </w:pPr>
  </w:style>
  <w:style w:type="character" w:customStyle="1" w:styleId="UvuenotijelotekstaChar">
    <w:name w:val="Uvučeno tijelo teksta Char"/>
    <w:basedOn w:val="Zadanifontodlomka"/>
    <w:link w:val="Uvuenotijeloteksta"/>
    <w:semiHidden/>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character" w:styleId="Hiperveza">
    <w:name w:val="Hyperlink"/>
    <w:basedOn w:val="Zadanifontodlomka"/>
    <w:uiPriority w:val="99"/>
    <w:unhideWhenUsed/>
    <w:rsid w:val="00FC263F"/>
    <w:rPr>
      <w:color w:val="0000FF"/>
      <w:u w:val="single"/>
    </w:rPr>
  </w:style>
  <w:style w:type="paragraph" w:styleId="Bezproreda">
    <w:name w:val="No Spacing"/>
    <w:uiPriority w:val="1"/>
    <w:qFormat/>
    <w:rsid w:val="00FA7455"/>
    <w:pPr>
      <w:spacing w:after="0" w:line="240" w:lineRule="auto"/>
    </w:pPr>
  </w:style>
  <w:style w:type="table" w:styleId="Reetkatablice">
    <w:name w:val="Table Grid"/>
    <w:basedOn w:val="Obinatablica"/>
    <w:uiPriority w:val="59"/>
    <w:rsid w:val="006118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414B16"/>
    <w:rPr>
      <w:color w:val="605E5C"/>
      <w:shd w:val="clear" w:color="auto" w:fill="E1DFDD"/>
    </w:rPr>
  </w:style>
  <w:style w:type="paragraph" w:customStyle="1" w:styleId="box458203">
    <w:name w:val="box_458203"/>
    <w:basedOn w:val="Normal"/>
    <w:rsid w:val="00A841B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6992">
      <w:bodyDiv w:val="1"/>
      <w:marLeft w:val="0"/>
      <w:marRight w:val="0"/>
      <w:marTop w:val="0"/>
      <w:marBottom w:val="0"/>
      <w:divBdr>
        <w:top w:val="none" w:sz="0" w:space="0" w:color="auto"/>
        <w:left w:val="none" w:sz="0" w:space="0" w:color="auto"/>
        <w:bottom w:val="none" w:sz="0" w:space="0" w:color="auto"/>
        <w:right w:val="none" w:sz="0" w:space="0" w:color="auto"/>
      </w:divBdr>
    </w:div>
    <w:div w:id="628820526">
      <w:bodyDiv w:val="1"/>
      <w:marLeft w:val="0"/>
      <w:marRight w:val="0"/>
      <w:marTop w:val="0"/>
      <w:marBottom w:val="0"/>
      <w:divBdr>
        <w:top w:val="none" w:sz="0" w:space="0" w:color="auto"/>
        <w:left w:val="none" w:sz="0" w:space="0" w:color="auto"/>
        <w:bottom w:val="none" w:sz="0" w:space="0" w:color="auto"/>
        <w:right w:val="none" w:sz="0" w:space="0" w:color="auto"/>
      </w:divBdr>
    </w:div>
    <w:div w:id="14981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ina-garcin.hr" TargetMode="External"/><Relationship Id="rId5" Type="http://schemas.openxmlformats.org/officeDocument/2006/relationships/webSettings" Target="webSettings.xml"/><Relationship Id="rId10" Type="http://schemas.openxmlformats.org/officeDocument/2006/relationships/hyperlink" Target="https://www.zakon.hr/cms.htm?id=35765" TargetMode="External"/><Relationship Id="rId4" Type="http://schemas.openxmlformats.org/officeDocument/2006/relationships/settings" Target="settings.xml"/><Relationship Id="rId9" Type="http://schemas.openxmlformats.org/officeDocument/2006/relationships/hyperlink" Target="https://www.zakon.hr/cms.htm?id=35769"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37DD-37DD-4322-8353-7DF2DA9F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1970</Words>
  <Characters>11230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DragicaKemeter</dc:creator>
  <cp:keywords/>
  <dc:description/>
  <cp:lastModifiedBy>Garčin d.o.o.</cp:lastModifiedBy>
  <cp:revision>8</cp:revision>
  <cp:lastPrinted>2019-02-07T08:21:00Z</cp:lastPrinted>
  <dcterms:created xsi:type="dcterms:W3CDTF">2019-02-05T07:26:00Z</dcterms:created>
  <dcterms:modified xsi:type="dcterms:W3CDTF">2019-02-07T08:21:00Z</dcterms:modified>
</cp:coreProperties>
</file>